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b/>
          <w:sz w:val="28"/>
          <w:szCs w:val="28"/>
          <w:lang w:eastAsia="ru-RU"/>
        </w:rPr>
        <w:drawing>
          <wp:inline distT="0" distB="0" distL="114300" distR="114300">
            <wp:extent cx="475615" cy="650875"/>
            <wp:effectExtent l="0" t="0" r="635" b="1587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475615" cy="650875"/>
                    </a:xfrm>
                    <a:prstGeom prst="rect">
                      <a:avLst/>
                    </a:prstGeom>
                    <a:noFill/>
                    <a:ln>
                      <a:noFill/>
                    </a:ln>
                  </pic:spPr>
                </pic:pic>
              </a:graphicData>
            </a:graphic>
          </wp:inline>
        </w:drawing>
      </w:r>
    </w:p>
    <w:p>
      <w:pPr>
        <w:jc w:val="center"/>
        <w:rPr>
          <w:sz w:val="28"/>
          <w:szCs w:val="28"/>
        </w:rPr>
      </w:pPr>
    </w:p>
    <w:p>
      <w:pPr>
        <w:jc w:val="center"/>
        <w:rPr>
          <w:b/>
          <w:bCs/>
          <w:sz w:val="28"/>
          <w:szCs w:val="28"/>
        </w:rPr>
      </w:pPr>
      <w:r>
        <w:rPr>
          <w:b/>
          <w:bCs/>
          <w:sz w:val="28"/>
          <w:szCs w:val="28"/>
        </w:rPr>
        <w:t>АДМИНИСТРАЦИЯ ЮЖНОГО СЕЛЬСКОГО ПОСЕЛЕНИЯ КРЫМСКОГО РАЙОНА</w:t>
      </w:r>
    </w:p>
    <w:p>
      <w:pPr>
        <w:pStyle w:val="8"/>
        <w:jc w:val="center"/>
        <w:rPr>
          <w:rFonts w:ascii="Times New Roman" w:hAnsi="Times New Roman"/>
          <w:b/>
          <w:bCs/>
          <w:sz w:val="28"/>
          <w:szCs w:val="28"/>
        </w:rPr>
      </w:pPr>
    </w:p>
    <w:p>
      <w:pPr>
        <w:pStyle w:val="8"/>
        <w:jc w:val="center"/>
        <w:rPr>
          <w:rFonts w:ascii="Times New Roman" w:hAnsi="Times New Roman"/>
          <w:b/>
          <w:bCs/>
          <w:sz w:val="28"/>
          <w:szCs w:val="28"/>
        </w:rPr>
      </w:pPr>
      <w:r>
        <w:rPr>
          <w:rFonts w:ascii="Times New Roman" w:hAnsi="Times New Roman"/>
          <w:b/>
          <w:bCs/>
          <w:sz w:val="28"/>
          <w:szCs w:val="28"/>
        </w:rPr>
        <w:t>ПОСТАНОВЛЕНИЕ</w:t>
      </w:r>
    </w:p>
    <w:p>
      <w:pPr>
        <w:pStyle w:val="8"/>
        <w:jc w:val="both"/>
        <w:rPr>
          <w:rFonts w:ascii="Times New Roman" w:hAnsi="Times New Roman"/>
          <w:sz w:val="28"/>
          <w:szCs w:val="28"/>
        </w:rPr>
      </w:pPr>
    </w:p>
    <w:p>
      <w:pPr>
        <w:pStyle w:val="8"/>
        <w:jc w:val="both"/>
        <w:rPr>
          <w:rFonts w:hint="default" w:ascii="Times New Roman" w:hAnsi="Times New Roman"/>
          <w:sz w:val="28"/>
          <w:szCs w:val="28"/>
          <w:lang w:val="ru-RU"/>
        </w:rPr>
      </w:pPr>
      <w:r>
        <w:rPr>
          <w:rFonts w:ascii="Times New Roman" w:hAnsi="Times New Roman"/>
          <w:sz w:val="28"/>
          <w:szCs w:val="28"/>
        </w:rPr>
        <w:t xml:space="preserve">от   </w:t>
      </w:r>
      <w:r>
        <w:rPr>
          <w:rFonts w:hint="default" w:ascii="Times New Roman" w:hAnsi="Times New Roman"/>
          <w:sz w:val="28"/>
          <w:szCs w:val="28"/>
          <w:lang w:val="ru-RU"/>
        </w:rPr>
        <w:t>02.08.2023</w:t>
      </w:r>
      <w:r>
        <w:rPr>
          <w:rFonts w:ascii="Times New Roman" w:hAnsi="Times New Roman"/>
          <w:sz w:val="28"/>
          <w:szCs w:val="28"/>
        </w:rPr>
        <w:t xml:space="preserve">                                                                                                № </w:t>
      </w:r>
      <w:r>
        <w:rPr>
          <w:rFonts w:hint="default" w:ascii="Times New Roman" w:hAnsi="Times New Roman"/>
          <w:sz w:val="28"/>
          <w:szCs w:val="28"/>
          <w:lang w:val="ru-RU"/>
        </w:rPr>
        <w:t>103</w:t>
      </w:r>
    </w:p>
    <w:p>
      <w:pPr>
        <w:pStyle w:val="8"/>
        <w:jc w:val="center"/>
        <w:rPr>
          <w:rFonts w:ascii="Times New Roman" w:hAnsi="Times New Roman"/>
          <w:sz w:val="28"/>
          <w:szCs w:val="28"/>
        </w:rPr>
      </w:pPr>
      <w:r>
        <w:rPr>
          <w:rFonts w:ascii="Times New Roman" w:hAnsi="Times New Roman"/>
          <w:sz w:val="28"/>
          <w:szCs w:val="28"/>
        </w:rPr>
        <w:t>поселок Южный</w:t>
      </w:r>
    </w:p>
    <w:p>
      <w:pPr>
        <w:contextualSpacing/>
        <w:jc w:val="center"/>
        <w:rPr>
          <w:b/>
        </w:rPr>
      </w:pPr>
    </w:p>
    <w:p>
      <w:pPr>
        <w:contextualSpacing/>
        <w:jc w:val="center"/>
        <w:rPr>
          <w:b/>
        </w:rPr>
      </w:pPr>
    </w:p>
    <w:p>
      <w:pPr>
        <w:jc w:val="center"/>
        <w:rPr>
          <w:b/>
          <w:sz w:val="28"/>
          <w:szCs w:val="28"/>
        </w:rPr>
      </w:pPr>
      <w:r>
        <w:rPr>
          <w:b/>
          <w:sz w:val="28"/>
          <w:szCs w:val="28"/>
        </w:rPr>
        <w:t>Об утверждении порядка производства восстановительного озеленения на территории Южного сельского поселения Крымского района</w:t>
      </w:r>
    </w:p>
    <w:p>
      <w:pPr>
        <w:jc w:val="center"/>
        <w:rPr>
          <w:b/>
          <w:sz w:val="28"/>
          <w:szCs w:val="28"/>
        </w:rPr>
      </w:pPr>
    </w:p>
    <w:p>
      <w:pPr>
        <w:ind w:firstLine="851"/>
        <w:jc w:val="both"/>
        <w:rPr>
          <w:sz w:val="28"/>
          <w:szCs w:val="28"/>
        </w:rPr>
      </w:pPr>
    </w:p>
    <w:p>
      <w:pPr>
        <w:ind w:firstLine="720"/>
        <w:jc w:val="both"/>
        <w:rPr>
          <w:sz w:val="28"/>
          <w:szCs w:val="28"/>
        </w:rPr>
      </w:pPr>
      <w:r>
        <w:rPr>
          <w:sz w:val="28"/>
          <w:szCs w:val="28"/>
        </w:rPr>
        <w:t xml:space="preserve">В соответствии с </w:t>
      </w:r>
      <w:r>
        <w:fldChar w:fldCharType="begin"/>
      </w:r>
      <w:r>
        <w:instrText xml:space="preserve"> HYPERLINK "http://municipal.garant.ru/document/redirect/36941832/0" </w:instrText>
      </w:r>
      <w:r>
        <w:fldChar w:fldCharType="separate"/>
      </w:r>
      <w:r>
        <w:rPr>
          <w:rStyle w:val="4"/>
          <w:color w:val="auto"/>
          <w:sz w:val="28"/>
          <w:szCs w:val="28"/>
          <w:u w:val="none"/>
        </w:rPr>
        <w:t>Законом</w:t>
      </w:r>
      <w:r>
        <w:rPr>
          <w:rStyle w:val="4"/>
          <w:color w:val="auto"/>
          <w:sz w:val="28"/>
          <w:szCs w:val="28"/>
          <w:u w:val="none"/>
        </w:rPr>
        <w:fldChar w:fldCharType="end"/>
      </w:r>
      <w:r>
        <w:rPr>
          <w:sz w:val="28"/>
          <w:szCs w:val="28"/>
        </w:rPr>
        <w:t xml:space="preserve"> Краснодарского края от 23 апреля 2013 года № 2695-КЗ «Об охране зеленых насаждений в Краснодарском крае», </w:t>
      </w:r>
      <w:r>
        <w:fldChar w:fldCharType="begin"/>
      </w:r>
      <w:r>
        <w:instrText xml:space="preserve"> HYPERLINK "http://municipal.garant.ru/document/redirect/186367/0" </w:instrText>
      </w:r>
      <w:r>
        <w:fldChar w:fldCharType="separate"/>
      </w:r>
      <w:r>
        <w:rPr>
          <w:rStyle w:val="4"/>
          <w:color w:val="auto"/>
          <w:sz w:val="28"/>
          <w:szCs w:val="28"/>
          <w:u w:val="none"/>
        </w:rPr>
        <w:t>Федеральным законом</w:t>
      </w:r>
      <w:r>
        <w:rPr>
          <w:rStyle w:val="4"/>
          <w:color w:val="auto"/>
          <w:sz w:val="28"/>
          <w:szCs w:val="28"/>
          <w:u w:val="none"/>
        </w:rPr>
        <w:fldChar w:fldCharType="end"/>
      </w:r>
      <w:r>
        <w:rPr>
          <w:sz w:val="28"/>
          <w:szCs w:val="28"/>
        </w:rPr>
        <w:t xml:space="preserve"> от 6 октября 2003 года № 131-ФЗ «Об общих принципах организации местного самоуправления в Российской Федерации», руководствуясь уставом Южного сельского поселения Крымского района,          п о с т а н о в л я ю:</w:t>
      </w:r>
    </w:p>
    <w:p>
      <w:pPr>
        <w:ind w:firstLine="720"/>
        <w:jc w:val="both"/>
        <w:rPr>
          <w:sz w:val="28"/>
          <w:szCs w:val="28"/>
        </w:rPr>
      </w:pPr>
      <w:r>
        <w:rPr>
          <w:sz w:val="28"/>
          <w:szCs w:val="28"/>
        </w:rPr>
        <w:t>1. Утвердить Порядок производства восстановительного озеленения на территории Южного сельского поселения Крымского района (приложение).</w:t>
      </w:r>
    </w:p>
    <w:p>
      <w:pPr>
        <w:ind w:firstLine="709"/>
        <w:jc w:val="both"/>
        <w:rPr>
          <w:sz w:val="28"/>
          <w:szCs w:val="28"/>
        </w:rPr>
      </w:pPr>
      <w:r>
        <w:rPr>
          <w:bCs/>
          <w:sz w:val="28"/>
          <w:szCs w:val="28"/>
        </w:rPr>
        <w:t xml:space="preserve">2. </w:t>
      </w:r>
      <w:r>
        <w:rPr>
          <w:sz w:val="28"/>
          <w:szCs w:val="28"/>
        </w:rPr>
        <w:t>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pPr>
        <w:ind w:firstLine="720"/>
        <w:jc w:val="both"/>
        <w:rPr>
          <w:sz w:val="28"/>
          <w:szCs w:val="28"/>
        </w:rPr>
      </w:pPr>
      <w:r>
        <w:rPr>
          <w:sz w:val="28"/>
          <w:szCs w:val="28"/>
        </w:rPr>
        <w:t>3.Контроль за выполнением настоящего постановления оставляю за собой.</w:t>
      </w:r>
    </w:p>
    <w:p>
      <w:pPr>
        <w:ind w:firstLine="709"/>
        <w:jc w:val="both"/>
        <w:outlineLvl w:val="0"/>
        <w:rPr>
          <w:sz w:val="28"/>
          <w:szCs w:val="28"/>
        </w:rPr>
      </w:pPr>
      <w:r>
        <w:rPr>
          <w:sz w:val="28"/>
          <w:szCs w:val="28"/>
        </w:rPr>
        <w:t>4. Постановление вступает в силу после официального  обнародования.</w:t>
      </w:r>
    </w:p>
    <w:p>
      <w:pPr>
        <w:ind w:firstLine="720"/>
        <w:outlineLvl w:val="0"/>
        <w:rPr>
          <w:sz w:val="28"/>
          <w:szCs w:val="28"/>
        </w:rPr>
      </w:pPr>
    </w:p>
    <w:p>
      <w:pPr>
        <w:ind w:firstLine="720"/>
        <w:outlineLvl w:val="0"/>
        <w:rPr>
          <w:sz w:val="28"/>
          <w:szCs w:val="28"/>
        </w:rPr>
      </w:pPr>
    </w:p>
    <w:p>
      <w:pPr>
        <w:ind w:firstLine="720"/>
        <w:outlineLvl w:val="0"/>
        <w:rPr>
          <w:sz w:val="28"/>
          <w:szCs w:val="28"/>
        </w:rPr>
      </w:pPr>
    </w:p>
    <w:p>
      <w:pPr>
        <w:outlineLvl w:val="0"/>
        <w:rPr>
          <w:sz w:val="28"/>
          <w:szCs w:val="28"/>
        </w:rPr>
      </w:pPr>
      <w:r>
        <w:rPr>
          <w:sz w:val="28"/>
          <w:szCs w:val="28"/>
        </w:rPr>
        <w:t xml:space="preserve">Глава Южного </w:t>
      </w:r>
      <w:r>
        <w:rPr>
          <w:bCs/>
          <w:sz w:val="28"/>
          <w:szCs w:val="28"/>
        </w:rPr>
        <w:t xml:space="preserve">сельского </w:t>
      </w:r>
      <w:r>
        <w:rPr>
          <w:sz w:val="28"/>
          <w:szCs w:val="28"/>
        </w:rPr>
        <w:t>поселения</w:t>
      </w:r>
    </w:p>
    <w:p>
      <w:pPr>
        <w:outlineLvl w:val="0"/>
        <w:rPr>
          <w:sz w:val="28"/>
          <w:szCs w:val="28"/>
        </w:rPr>
      </w:pPr>
      <w:r>
        <w:rPr>
          <w:sz w:val="28"/>
          <w:szCs w:val="28"/>
        </w:rPr>
        <w:t>Крымского района                                                                                   А.А. Ниниев</w:t>
      </w: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rPr>
      </w:pPr>
    </w:p>
    <w:p>
      <w:pPr>
        <w:pStyle w:val="15"/>
        <w:ind w:firstLine="5220"/>
        <w:jc w:val="both"/>
        <w:rPr>
          <w:color w:val="auto"/>
          <w:sz w:val="28"/>
          <w:szCs w:val="28"/>
        </w:rPr>
      </w:pPr>
      <w:r>
        <w:rPr>
          <w:color w:val="auto"/>
          <w:sz w:val="28"/>
          <w:szCs w:val="28"/>
        </w:rPr>
        <w:t xml:space="preserve">Приложение </w:t>
      </w:r>
    </w:p>
    <w:p>
      <w:pPr>
        <w:widowControl w:val="0"/>
        <w:autoSpaceDE w:val="0"/>
        <w:ind w:firstLine="5220"/>
        <w:jc w:val="both"/>
        <w:rPr>
          <w:rFonts w:eastAsia="Times New Roman"/>
          <w:sz w:val="28"/>
          <w:szCs w:val="28"/>
        </w:rPr>
      </w:pPr>
      <w:r>
        <w:rPr>
          <w:rFonts w:eastAsia="Times New Roman"/>
          <w:sz w:val="28"/>
          <w:szCs w:val="28"/>
        </w:rPr>
        <w:t>к постановлению администрации</w:t>
      </w:r>
    </w:p>
    <w:p>
      <w:pPr>
        <w:widowControl w:val="0"/>
        <w:autoSpaceDE w:val="0"/>
        <w:ind w:firstLine="5220"/>
        <w:jc w:val="both"/>
        <w:rPr>
          <w:rFonts w:eastAsia="Times New Roman"/>
          <w:bCs/>
          <w:sz w:val="28"/>
          <w:szCs w:val="28"/>
        </w:rPr>
      </w:pPr>
      <w:r>
        <w:rPr>
          <w:rFonts w:eastAsia="Times New Roman"/>
          <w:bCs/>
          <w:sz w:val="28"/>
          <w:szCs w:val="28"/>
        </w:rPr>
        <w:t xml:space="preserve">Южного сельского поселения </w:t>
      </w:r>
    </w:p>
    <w:p>
      <w:pPr>
        <w:widowControl w:val="0"/>
        <w:autoSpaceDE w:val="0"/>
        <w:ind w:firstLine="5220"/>
        <w:jc w:val="both"/>
        <w:rPr>
          <w:rFonts w:eastAsia="Times New Roman"/>
          <w:sz w:val="28"/>
          <w:szCs w:val="28"/>
        </w:rPr>
      </w:pPr>
      <w:r>
        <w:rPr>
          <w:rFonts w:eastAsia="Times New Roman"/>
          <w:bCs/>
          <w:sz w:val="28"/>
          <w:szCs w:val="28"/>
        </w:rPr>
        <w:t xml:space="preserve">Крымского района </w:t>
      </w:r>
    </w:p>
    <w:p>
      <w:pPr>
        <w:widowControl w:val="0"/>
        <w:autoSpaceDE w:val="0"/>
        <w:ind w:firstLine="5220"/>
        <w:jc w:val="both"/>
        <w:rPr>
          <w:rFonts w:eastAsia="Times New Roman"/>
          <w:sz w:val="28"/>
          <w:szCs w:val="28"/>
        </w:rPr>
      </w:pPr>
      <w:r>
        <w:rPr>
          <w:rFonts w:eastAsia="Times New Roman"/>
          <w:sz w:val="28"/>
          <w:szCs w:val="28"/>
        </w:rPr>
        <w:t xml:space="preserve">от </w:t>
      </w:r>
      <w:r>
        <w:rPr>
          <w:rFonts w:hint="default" w:eastAsia="Times New Roman"/>
          <w:sz w:val="28"/>
          <w:szCs w:val="28"/>
          <w:lang w:val="ru-RU"/>
        </w:rPr>
        <w:t xml:space="preserve">02.08.2023 г. </w:t>
      </w:r>
      <w:r>
        <w:rPr>
          <w:rFonts w:eastAsia="Times New Roman"/>
          <w:sz w:val="28"/>
          <w:szCs w:val="28"/>
        </w:rPr>
        <w:t xml:space="preserve">№ </w:t>
      </w:r>
      <w:r>
        <w:rPr>
          <w:rFonts w:hint="default" w:eastAsia="Times New Roman"/>
          <w:sz w:val="28"/>
          <w:szCs w:val="28"/>
          <w:lang w:val="ru-RU"/>
        </w:rPr>
        <w:t>103</w:t>
      </w:r>
      <w:bookmarkStart w:id="0" w:name="_GoBack"/>
      <w:bookmarkEnd w:id="0"/>
      <w:r>
        <w:rPr>
          <w:rFonts w:eastAsia="Times New Roman"/>
          <w:sz w:val="28"/>
          <w:szCs w:val="28"/>
        </w:rPr>
        <w:t xml:space="preserve"> </w:t>
      </w:r>
    </w:p>
    <w:p>
      <w:pPr>
        <w:shd w:val="clear" w:color="auto" w:fill="FFFFFF"/>
        <w:ind w:firstLine="5220"/>
        <w:jc w:val="both"/>
        <w:rPr>
          <w:rFonts w:eastAsia="Times New Roman"/>
          <w:sz w:val="28"/>
          <w:szCs w:val="28"/>
          <w:lang w:eastAsia="ru-RU"/>
        </w:rPr>
      </w:pPr>
    </w:p>
    <w:p>
      <w:pPr>
        <w:shd w:val="clear" w:color="auto" w:fill="FFFFFF"/>
        <w:ind w:firstLine="5220"/>
        <w:jc w:val="both"/>
        <w:rPr>
          <w:rFonts w:eastAsia="Times New Roman"/>
          <w:sz w:val="28"/>
          <w:szCs w:val="28"/>
          <w:lang w:eastAsia="ru-RU"/>
        </w:rPr>
      </w:pPr>
    </w:p>
    <w:p>
      <w:pPr>
        <w:jc w:val="center"/>
        <w:rPr>
          <w:b/>
          <w:sz w:val="28"/>
          <w:szCs w:val="28"/>
        </w:rPr>
      </w:pPr>
      <w:r>
        <w:rPr>
          <w:b/>
          <w:sz w:val="28"/>
          <w:szCs w:val="28"/>
        </w:rPr>
        <w:t>ПОРЯДОК</w:t>
      </w:r>
    </w:p>
    <w:p>
      <w:pPr>
        <w:jc w:val="center"/>
        <w:rPr>
          <w:b/>
          <w:sz w:val="28"/>
          <w:szCs w:val="28"/>
        </w:rPr>
      </w:pPr>
      <w:r>
        <w:rPr>
          <w:b/>
          <w:sz w:val="28"/>
          <w:szCs w:val="28"/>
        </w:rPr>
        <w:t>производства восстановительного озеленения на территории</w:t>
      </w:r>
    </w:p>
    <w:p>
      <w:pPr>
        <w:jc w:val="center"/>
        <w:rPr>
          <w:b/>
          <w:sz w:val="28"/>
          <w:szCs w:val="28"/>
        </w:rPr>
      </w:pPr>
      <w:r>
        <w:rPr>
          <w:b/>
          <w:sz w:val="28"/>
          <w:szCs w:val="28"/>
        </w:rPr>
        <w:t>Южного сельского поселения Крымского района</w:t>
      </w:r>
    </w:p>
    <w:p>
      <w:pPr>
        <w:ind w:firstLine="851"/>
        <w:jc w:val="both"/>
        <w:rPr>
          <w:sz w:val="28"/>
          <w:szCs w:val="28"/>
        </w:rPr>
      </w:pPr>
    </w:p>
    <w:p>
      <w:pPr>
        <w:jc w:val="center"/>
        <w:rPr>
          <w:sz w:val="28"/>
          <w:szCs w:val="28"/>
        </w:rPr>
      </w:pPr>
      <w:r>
        <w:rPr>
          <w:sz w:val="28"/>
          <w:szCs w:val="28"/>
        </w:rPr>
        <w:t>1. Общие положения</w:t>
      </w:r>
    </w:p>
    <w:p>
      <w:pPr>
        <w:jc w:val="center"/>
        <w:rPr>
          <w:sz w:val="28"/>
          <w:szCs w:val="28"/>
        </w:rPr>
      </w:pPr>
    </w:p>
    <w:p>
      <w:pPr>
        <w:ind w:firstLine="720"/>
        <w:jc w:val="both"/>
        <w:rPr>
          <w:sz w:val="28"/>
          <w:szCs w:val="28"/>
        </w:rPr>
      </w:pPr>
      <w:r>
        <w:rPr>
          <w:sz w:val="28"/>
          <w:szCs w:val="28"/>
        </w:rPr>
        <w:t xml:space="preserve">1.1. Порядок производства восстановительного озеленения на территории Южного  сельского поселения Крымского района Краснодарского края (далее - Порядок) разработан на основании </w:t>
      </w:r>
      <w:r>
        <w:fldChar w:fldCharType="begin"/>
      </w:r>
      <w:r>
        <w:instrText xml:space="preserve"> HYPERLINK "http://municipal.garant.ru/document/redirect/36941832/0" </w:instrText>
      </w:r>
      <w:r>
        <w:fldChar w:fldCharType="separate"/>
      </w:r>
      <w:r>
        <w:rPr>
          <w:rStyle w:val="4"/>
          <w:color w:val="auto"/>
          <w:sz w:val="28"/>
          <w:szCs w:val="28"/>
          <w:u w:val="none"/>
        </w:rPr>
        <w:t>Закона</w:t>
      </w:r>
      <w:r>
        <w:rPr>
          <w:rStyle w:val="4"/>
          <w:color w:val="auto"/>
          <w:sz w:val="28"/>
          <w:szCs w:val="28"/>
          <w:u w:val="none"/>
        </w:rPr>
        <w:fldChar w:fldCharType="end"/>
      </w:r>
      <w:r>
        <w:rPr>
          <w:sz w:val="28"/>
          <w:szCs w:val="28"/>
        </w:rPr>
        <w:t xml:space="preserve"> Краснодарского края от 23 апреля 2013 года № 2695-КЗ «Об охране зеленых насаждений в Краснодарском крае», </w:t>
      </w:r>
      <w:r>
        <w:fldChar w:fldCharType="begin"/>
      </w:r>
      <w:r>
        <w:instrText xml:space="preserve"> HYPERLINK "http://municipal.garant.ru/document/redirect/186367/0" </w:instrText>
      </w:r>
      <w:r>
        <w:fldChar w:fldCharType="separate"/>
      </w:r>
      <w:r>
        <w:rPr>
          <w:rStyle w:val="4"/>
          <w:color w:val="auto"/>
          <w:sz w:val="28"/>
          <w:szCs w:val="28"/>
          <w:u w:val="none"/>
        </w:rPr>
        <w:t>Федерального закона</w:t>
      </w:r>
      <w:r>
        <w:rPr>
          <w:rStyle w:val="4"/>
          <w:color w:val="auto"/>
          <w:sz w:val="28"/>
          <w:szCs w:val="28"/>
          <w:u w:val="none"/>
        </w:rPr>
        <w:fldChar w:fldCharType="end"/>
      </w:r>
      <w:r>
        <w:rPr>
          <w:sz w:val="28"/>
          <w:szCs w:val="28"/>
        </w:rPr>
        <w:t xml:space="preserve"> от 6 октября 2003 года № 131-ФЗ «Об общих принципах организации местного самоуправления в Российской Федерации».</w:t>
      </w:r>
    </w:p>
    <w:p>
      <w:pPr>
        <w:ind w:firstLine="720"/>
        <w:jc w:val="both"/>
        <w:rPr>
          <w:sz w:val="28"/>
          <w:szCs w:val="28"/>
        </w:rPr>
      </w:pPr>
      <w:r>
        <w:rPr>
          <w:sz w:val="28"/>
          <w:szCs w:val="28"/>
        </w:rPr>
        <w:t>1.2. Настоящий Порядок регулируют отношения, возникающие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Южного сельского поселения Крымского района.</w:t>
      </w:r>
    </w:p>
    <w:p>
      <w:pPr>
        <w:ind w:firstLine="720"/>
        <w:jc w:val="both"/>
        <w:rPr>
          <w:sz w:val="28"/>
          <w:szCs w:val="28"/>
        </w:rPr>
      </w:pPr>
      <w:r>
        <w:rPr>
          <w:sz w:val="28"/>
          <w:szCs w:val="28"/>
        </w:rPr>
        <w:t>1.3. Настоящий Порядок действуют на всей территории Южного сельского поселения Крымского района, и является обязательными для исполнения субъектами хозяйственной и иной деятельности.</w:t>
      </w:r>
    </w:p>
    <w:p>
      <w:pPr>
        <w:ind w:firstLine="720"/>
        <w:jc w:val="both"/>
        <w:rPr>
          <w:sz w:val="28"/>
          <w:szCs w:val="28"/>
        </w:rPr>
      </w:pPr>
      <w:r>
        <w:rPr>
          <w:sz w:val="28"/>
          <w:szCs w:val="28"/>
        </w:rPr>
        <w:t>1.4.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Южного  сельского поселения Крымского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pPr>
        <w:ind w:firstLine="720"/>
        <w:jc w:val="both"/>
        <w:rPr>
          <w:sz w:val="28"/>
          <w:szCs w:val="28"/>
        </w:rPr>
      </w:pPr>
      <w:r>
        <w:rPr>
          <w:sz w:val="28"/>
          <w:szCs w:val="28"/>
        </w:rPr>
        <w:t>1.5. 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pPr>
        <w:ind w:firstLine="851"/>
        <w:jc w:val="both"/>
        <w:rPr>
          <w:sz w:val="28"/>
          <w:szCs w:val="28"/>
        </w:rPr>
      </w:pPr>
    </w:p>
    <w:p>
      <w:pPr>
        <w:jc w:val="center"/>
        <w:rPr>
          <w:sz w:val="28"/>
          <w:szCs w:val="28"/>
        </w:rPr>
      </w:pPr>
      <w:r>
        <w:rPr>
          <w:sz w:val="28"/>
          <w:szCs w:val="28"/>
        </w:rPr>
        <w:t>2. Производство восстановительного озеленения на территории</w:t>
      </w:r>
    </w:p>
    <w:p>
      <w:pPr>
        <w:ind w:firstLine="851"/>
        <w:jc w:val="center"/>
        <w:rPr>
          <w:sz w:val="28"/>
          <w:szCs w:val="28"/>
        </w:rPr>
      </w:pPr>
      <w:r>
        <w:rPr>
          <w:sz w:val="28"/>
          <w:szCs w:val="28"/>
        </w:rPr>
        <w:t>Южного сельского поселения Крымского района</w:t>
      </w:r>
    </w:p>
    <w:p>
      <w:pPr>
        <w:ind w:firstLine="851"/>
        <w:jc w:val="both"/>
        <w:rPr>
          <w:sz w:val="28"/>
          <w:szCs w:val="28"/>
        </w:rPr>
      </w:pPr>
    </w:p>
    <w:p>
      <w:pPr>
        <w:ind w:firstLine="720"/>
        <w:jc w:val="both"/>
        <w:rPr>
          <w:sz w:val="28"/>
          <w:szCs w:val="28"/>
        </w:rPr>
      </w:pPr>
      <w:r>
        <w:rPr>
          <w:sz w:val="28"/>
          <w:szCs w:val="28"/>
        </w:rPr>
        <w:t>2.1. Восстановительное озеленение осуществляется путем создания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pPr>
        <w:ind w:firstLine="720"/>
        <w:jc w:val="both"/>
        <w:rPr>
          <w:sz w:val="28"/>
          <w:szCs w:val="28"/>
        </w:rPr>
      </w:pPr>
      <w:r>
        <w:rPr>
          <w:sz w:val="28"/>
          <w:szCs w:val="28"/>
        </w:rPr>
        <w:t>2.2. 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w:t>
      </w:r>
    </w:p>
    <w:p>
      <w:pPr>
        <w:ind w:firstLine="720"/>
        <w:jc w:val="both"/>
        <w:rPr>
          <w:sz w:val="28"/>
          <w:szCs w:val="28"/>
        </w:rPr>
      </w:pPr>
      <w:r>
        <w:rPr>
          <w:sz w:val="28"/>
          <w:szCs w:val="28"/>
        </w:rPr>
        <w:t>2.3.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pPr>
        <w:ind w:firstLine="720"/>
        <w:jc w:val="both"/>
        <w:rPr>
          <w:sz w:val="28"/>
          <w:szCs w:val="28"/>
        </w:rPr>
      </w:pPr>
      <w:r>
        <w:rPr>
          <w:sz w:val="28"/>
          <w:szCs w:val="28"/>
        </w:rPr>
        <w:t>2.4.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w:t>
      </w:r>
    </w:p>
    <w:p>
      <w:pPr>
        <w:ind w:firstLine="720"/>
        <w:jc w:val="both"/>
        <w:rPr>
          <w:sz w:val="28"/>
          <w:szCs w:val="28"/>
        </w:rPr>
      </w:pPr>
      <w:r>
        <w:rPr>
          <w:sz w:val="28"/>
          <w:szCs w:val="28"/>
        </w:rPr>
        <w:t>2.5. Восстановительное озеленение производится за счет средств субъекта хозяйственной и иной деятельности, в интересах или вследствие противоправных действий которого было произведено повреждение или уничтожение зеленых насаждений.</w:t>
      </w:r>
    </w:p>
    <w:p>
      <w:pPr>
        <w:ind w:firstLine="720"/>
        <w:jc w:val="both"/>
        <w:rPr>
          <w:sz w:val="28"/>
          <w:szCs w:val="28"/>
        </w:rPr>
      </w:pPr>
      <w:r>
        <w:rPr>
          <w:sz w:val="28"/>
          <w:szCs w:val="28"/>
        </w:rPr>
        <w:t>2.6. Информирование жителей о производстве восстановительного озеленения осуществляется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восстановительного озеленения. 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pPr>
        <w:ind w:firstLine="851"/>
        <w:jc w:val="both"/>
        <w:rPr>
          <w:sz w:val="28"/>
          <w:szCs w:val="28"/>
        </w:rPr>
      </w:pPr>
    </w:p>
    <w:p>
      <w:pPr>
        <w:jc w:val="center"/>
        <w:rPr>
          <w:sz w:val="28"/>
          <w:szCs w:val="28"/>
        </w:rPr>
      </w:pPr>
      <w:r>
        <w:rPr>
          <w:sz w:val="28"/>
          <w:szCs w:val="28"/>
        </w:rPr>
        <w:t>3. Ответственность за нарушение настоящего Порядка</w:t>
      </w:r>
    </w:p>
    <w:p>
      <w:pPr>
        <w:jc w:val="center"/>
        <w:rPr>
          <w:sz w:val="28"/>
          <w:szCs w:val="28"/>
        </w:rPr>
      </w:pPr>
    </w:p>
    <w:p>
      <w:pPr>
        <w:pStyle w:val="15"/>
        <w:ind w:firstLine="720"/>
        <w:jc w:val="both"/>
        <w:rPr>
          <w:color w:val="auto"/>
          <w:sz w:val="28"/>
          <w:szCs w:val="28"/>
          <w:lang w:eastAsia="ru-RU"/>
        </w:rPr>
      </w:pPr>
      <w:r>
        <w:rPr>
          <w:sz w:val="28"/>
          <w:szCs w:val="28"/>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pPr>
        <w:pStyle w:val="15"/>
        <w:rPr>
          <w:color w:val="auto"/>
          <w:sz w:val="22"/>
          <w:szCs w:val="22"/>
        </w:rPr>
      </w:pPr>
    </w:p>
    <w:p>
      <w:pPr>
        <w:pStyle w:val="15"/>
        <w:rPr>
          <w:color w:val="auto"/>
          <w:sz w:val="22"/>
          <w:szCs w:val="22"/>
        </w:rPr>
      </w:pPr>
    </w:p>
    <w:p>
      <w:pPr>
        <w:pStyle w:val="15"/>
        <w:rPr>
          <w:color w:val="auto"/>
          <w:sz w:val="22"/>
          <w:szCs w:val="22"/>
        </w:rPr>
      </w:pPr>
    </w:p>
    <w:p>
      <w:pPr>
        <w:rPr>
          <w:sz w:val="28"/>
          <w:szCs w:val="28"/>
        </w:rPr>
      </w:pPr>
      <w:r>
        <w:rPr>
          <w:sz w:val="28"/>
          <w:szCs w:val="28"/>
        </w:rPr>
        <w:t>Заместитель главы Южного сельского</w:t>
      </w:r>
    </w:p>
    <w:p>
      <w:pPr>
        <w:pStyle w:val="15"/>
        <w:rPr>
          <w:color w:val="auto"/>
          <w:sz w:val="22"/>
          <w:szCs w:val="22"/>
        </w:rPr>
      </w:pPr>
      <w:r>
        <w:rPr>
          <w:sz w:val="28"/>
          <w:szCs w:val="28"/>
        </w:rPr>
        <w:t>поселения Крымского района                                                               Е.М.Пазушко</w:t>
      </w:r>
    </w:p>
    <w:sectPr>
      <w:headerReference r:id="rId3" w:type="default"/>
      <w:headerReference r:id="rId4" w:type="even"/>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C6"/>
    <w:rsid w:val="000211FC"/>
    <w:rsid w:val="000353F0"/>
    <w:rsid w:val="00050403"/>
    <w:rsid w:val="00056867"/>
    <w:rsid w:val="00066362"/>
    <w:rsid w:val="00073382"/>
    <w:rsid w:val="00080927"/>
    <w:rsid w:val="00080937"/>
    <w:rsid w:val="000940DE"/>
    <w:rsid w:val="00095259"/>
    <w:rsid w:val="00095545"/>
    <w:rsid w:val="000A379C"/>
    <w:rsid w:val="000A621F"/>
    <w:rsid w:val="000A6ED5"/>
    <w:rsid w:val="000C1A04"/>
    <w:rsid w:val="000C59D9"/>
    <w:rsid w:val="000C5F3F"/>
    <w:rsid w:val="000D2610"/>
    <w:rsid w:val="000D3DD1"/>
    <w:rsid w:val="00107BBF"/>
    <w:rsid w:val="001347E0"/>
    <w:rsid w:val="001769F7"/>
    <w:rsid w:val="001A45A3"/>
    <w:rsid w:val="001B22F0"/>
    <w:rsid w:val="001C13F2"/>
    <w:rsid w:val="001C30EF"/>
    <w:rsid w:val="001D4148"/>
    <w:rsid w:val="001D52D6"/>
    <w:rsid w:val="001E1D07"/>
    <w:rsid w:val="001F6774"/>
    <w:rsid w:val="00200D5B"/>
    <w:rsid w:val="002062C7"/>
    <w:rsid w:val="00210821"/>
    <w:rsid w:val="00210DA5"/>
    <w:rsid w:val="0024208A"/>
    <w:rsid w:val="002455BA"/>
    <w:rsid w:val="00250411"/>
    <w:rsid w:val="00267E50"/>
    <w:rsid w:val="002760C9"/>
    <w:rsid w:val="00283BC1"/>
    <w:rsid w:val="002A029F"/>
    <w:rsid w:val="002C172C"/>
    <w:rsid w:val="002D4B93"/>
    <w:rsid w:val="002D7D44"/>
    <w:rsid w:val="002E1EA9"/>
    <w:rsid w:val="002E5B12"/>
    <w:rsid w:val="00302065"/>
    <w:rsid w:val="00313144"/>
    <w:rsid w:val="003239D5"/>
    <w:rsid w:val="0032555F"/>
    <w:rsid w:val="003306B8"/>
    <w:rsid w:val="00337C6B"/>
    <w:rsid w:val="0034679F"/>
    <w:rsid w:val="003477EC"/>
    <w:rsid w:val="00360564"/>
    <w:rsid w:val="00363291"/>
    <w:rsid w:val="003733EB"/>
    <w:rsid w:val="00373CD6"/>
    <w:rsid w:val="003C2D92"/>
    <w:rsid w:val="003E0FF2"/>
    <w:rsid w:val="003E5D0D"/>
    <w:rsid w:val="003F5F2C"/>
    <w:rsid w:val="004040F3"/>
    <w:rsid w:val="004112E0"/>
    <w:rsid w:val="0041195B"/>
    <w:rsid w:val="00420E26"/>
    <w:rsid w:val="00421F67"/>
    <w:rsid w:val="00425683"/>
    <w:rsid w:val="00440E21"/>
    <w:rsid w:val="004423FD"/>
    <w:rsid w:val="004449D9"/>
    <w:rsid w:val="00461AAE"/>
    <w:rsid w:val="004626FF"/>
    <w:rsid w:val="004A2F85"/>
    <w:rsid w:val="004A3FF2"/>
    <w:rsid w:val="004A5446"/>
    <w:rsid w:val="004B141A"/>
    <w:rsid w:val="004B68CB"/>
    <w:rsid w:val="004C5D10"/>
    <w:rsid w:val="004C7909"/>
    <w:rsid w:val="004E242E"/>
    <w:rsid w:val="005040D4"/>
    <w:rsid w:val="00505726"/>
    <w:rsid w:val="0051450A"/>
    <w:rsid w:val="00515DEB"/>
    <w:rsid w:val="00556760"/>
    <w:rsid w:val="00587371"/>
    <w:rsid w:val="00594006"/>
    <w:rsid w:val="00595A4C"/>
    <w:rsid w:val="005A2628"/>
    <w:rsid w:val="005C4AD2"/>
    <w:rsid w:val="005C6E61"/>
    <w:rsid w:val="005C7551"/>
    <w:rsid w:val="005D6DAF"/>
    <w:rsid w:val="005F58C0"/>
    <w:rsid w:val="0060226A"/>
    <w:rsid w:val="0061504A"/>
    <w:rsid w:val="006223B1"/>
    <w:rsid w:val="00625F9B"/>
    <w:rsid w:val="00644558"/>
    <w:rsid w:val="006450C6"/>
    <w:rsid w:val="0064736D"/>
    <w:rsid w:val="00687AFE"/>
    <w:rsid w:val="00687FC7"/>
    <w:rsid w:val="006B26E6"/>
    <w:rsid w:val="0070449E"/>
    <w:rsid w:val="00720F63"/>
    <w:rsid w:val="007369D3"/>
    <w:rsid w:val="007503F1"/>
    <w:rsid w:val="0075582F"/>
    <w:rsid w:val="007604A1"/>
    <w:rsid w:val="007679DB"/>
    <w:rsid w:val="00771D9C"/>
    <w:rsid w:val="00773627"/>
    <w:rsid w:val="00780CE2"/>
    <w:rsid w:val="00787AEB"/>
    <w:rsid w:val="007A390F"/>
    <w:rsid w:val="007B2508"/>
    <w:rsid w:val="007C05C3"/>
    <w:rsid w:val="007D319A"/>
    <w:rsid w:val="007E0364"/>
    <w:rsid w:val="007F5B7D"/>
    <w:rsid w:val="00801449"/>
    <w:rsid w:val="00811B92"/>
    <w:rsid w:val="0083163D"/>
    <w:rsid w:val="00834253"/>
    <w:rsid w:val="00844197"/>
    <w:rsid w:val="00845996"/>
    <w:rsid w:val="00853B40"/>
    <w:rsid w:val="00854866"/>
    <w:rsid w:val="00891B04"/>
    <w:rsid w:val="00896692"/>
    <w:rsid w:val="008A417B"/>
    <w:rsid w:val="008C0E0E"/>
    <w:rsid w:val="008C6062"/>
    <w:rsid w:val="008D0A5A"/>
    <w:rsid w:val="00933AD7"/>
    <w:rsid w:val="00933BD4"/>
    <w:rsid w:val="009378FC"/>
    <w:rsid w:val="00937FAA"/>
    <w:rsid w:val="0095382C"/>
    <w:rsid w:val="0096309B"/>
    <w:rsid w:val="00974182"/>
    <w:rsid w:val="00981F1E"/>
    <w:rsid w:val="009A2E1E"/>
    <w:rsid w:val="009A4C9F"/>
    <w:rsid w:val="009B291C"/>
    <w:rsid w:val="009C330F"/>
    <w:rsid w:val="009D28E9"/>
    <w:rsid w:val="009D3502"/>
    <w:rsid w:val="009E23EE"/>
    <w:rsid w:val="00A01BCA"/>
    <w:rsid w:val="00A04AB9"/>
    <w:rsid w:val="00A0613F"/>
    <w:rsid w:val="00A26261"/>
    <w:rsid w:val="00A3574E"/>
    <w:rsid w:val="00A36ACE"/>
    <w:rsid w:val="00A61548"/>
    <w:rsid w:val="00A7274C"/>
    <w:rsid w:val="00A907EC"/>
    <w:rsid w:val="00AB776D"/>
    <w:rsid w:val="00AE0235"/>
    <w:rsid w:val="00AF4778"/>
    <w:rsid w:val="00AF4CBD"/>
    <w:rsid w:val="00B0472F"/>
    <w:rsid w:val="00B15AB5"/>
    <w:rsid w:val="00B50F89"/>
    <w:rsid w:val="00B70E5F"/>
    <w:rsid w:val="00B74B45"/>
    <w:rsid w:val="00B8472D"/>
    <w:rsid w:val="00BA2C20"/>
    <w:rsid w:val="00BA5C0B"/>
    <w:rsid w:val="00BE2E97"/>
    <w:rsid w:val="00BF492A"/>
    <w:rsid w:val="00C02217"/>
    <w:rsid w:val="00C151DD"/>
    <w:rsid w:val="00C2233B"/>
    <w:rsid w:val="00C301F5"/>
    <w:rsid w:val="00C46388"/>
    <w:rsid w:val="00C62F89"/>
    <w:rsid w:val="00C640B8"/>
    <w:rsid w:val="00C72957"/>
    <w:rsid w:val="00C74FC6"/>
    <w:rsid w:val="00C76E92"/>
    <w:rsid w:val="00C82E6D"/>
    <w:rsid w:val="00C9264D"/>
    <w:rsid w:val="00CA082E"/>
    <w:rsid w:val="00CA2DA1"/>
    <w:rsid w:val="00CB2802"/>
    <w:rsid w:val="00CB7C6D"/>
    <w:rsid w:val="00CC3519"/>
    <w:rsid w:val="00CC524B"/>
    <w:rsid w:val="00CD73FA"/>
    <w:rsid w:val="00CE3E26"/>
    <w:rsid w:val="00CE489D"/>
    <w:rsid w:val="00D06111"/>
    <w:rsid w:val="00D10583"/>
    <w:rsid w:val="00D13A99"/>
    <w:rsid w:val="00D15987"/>
    <w:rsid w:val="00D21664"/>
    <w:rsid w:val="00D25CE2"/>
    <w:rsid w:val="00D31A45"/>
    <w:rsid w:val="00D457FA"/>
    <w:rsid w:val="00D522D2"/>
    <w:rsid w:val="00D657E9"/>
    <w:rsid w:val="00D66EF0"/>
    <w:rsid w:val="00D723C3"/>
    <w:rsid w:val="00D74635"/>
    <w:rsid w:val="00DC032B"/>
    <w:rsid w:val="00DC393D"/>
    <w:rsid w:val="00E0351B"/>
    <w:rsid w:val="00E03D07"/>
    <w:rsid w:val="00E07004"/>
    <w:rsid w:val="00E242CC"/>
    <w:rsid w:val="00E452E9"/>
    <w:rsid w:val="00E47391"/>
    <w:rsid w:val="00E73B3F"/>
    <w:rsid w:val="00E878A3"/>
    <w:rsid w:val="00E96ED5"/>
    <w:rsid w:val="00EA49AD"/>
    <w:rsid w:val="00EB0551"/>
    <w:rsid w:val="00EC03BF"/>
    <w:rsid w:val="00EC3F42"/>
    <w:rsid w:val="00EF118B"/>
    <w:rsid w:val="00F00208"/>
    <w:rsid w:val="00F00373"/>
    <w:rsid w:val="00F03EB6"/>
    <w:rsid w:val="00F11AEF"/>
    <w:rsid w:val="00F15AD1"/>
    <w:rsid w:val="00F37721"/>
    <w:rsid w:val="00F4598B"/>
    <w:rsid w:val="00F55A03"/>
    <w:rsid w:val="00F63266"/>
    <w:rsid w:val="00F66182"/>
    <w:rsid w:val="00F75184"/>
    <w:rsid w:val="00F8272E"/>
    <w:rsid w:val="00F90420"/>
    <w:rsid w:val="00F958AF"/>
    <w:rsid w:val="00FA096B"/>
    <w:rsid w:val="00FA33F9"/>
    <w:rsid w:val="00FB0716"/>
    <w:rsid w:val="00FC0D9B"/>
    <w:rsid w:val="40997AE5"/>
    <w:rsid w:val="6DAF53DD"/>
    <w:rsid w:val="7D2C177F"/>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SimSu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semiHidden/>
    <w:uiPriority w:val="99"/>
    <w:rPr>
      <w:rFonts w:cs="Times New Roman"/>
      <w:color w:val="0000FF"/>
      <w:u w:val="single"/>
    </w:rPr>
  </w:style>
  <w:style w:type="character" w:styleId="5">
    <w:name w:val="page number"/>
    <w:qFormat/>
    <w:uiPriority w:val="99"/>
    <w:rPr>
      <w:rFonts w:cs="Times New Roman"/>
    </w:rPr>
  </w:style>
  <w:style w:type="character" w:styleId="6">
    <w:name w:val="Strong"/>
    <w:qFormat/>
    <w:uiPriority w:val="99"/>
    <w:rPr>
      <w:rFonts w:cs="Times New Roman"/>
      <w:b/>
      <w:bCs/>
    </w:rPr>
  </w:style>
  <w:style w:type="paragraph" w:styleId="7">
    <w:name w:val="Balloon Text"/>
    <w:basedOn w:val="1"/>
    <w:link w:val="16"/>
    <w:semiHidden/>
    <w:qFormat/>
    <w:uiPriority w:val="99"/>
    <w:rPr>
      <w:rFonts w:ascii="Tahoma" w:hAnsi="Tahoma" w:cs="Tahoma"/>
      <w:sz w:val="16"/>
      <w:szCs w:val="16"/>
    </w:rPr>
  </w:style>
  <w:style w:type="paragraph" w:styleId="8">
    <w:name w:val="Plain Text"/>
    <w:basedOn w:val="1"/>
    <w:link w:val="25"/>
    <w:qFormat/>
    <w:uiPriority w:val="99"/>
    <w:rPr>
      <w:rFonts w:ascii="Courier New" w:hAnsi="Courier New" w:eastAsia="Times New Roman"/>
      <w:sz w:val="20"/>
      <w:szCs w:val="20"/>
      <w:lang w:eastAsia="ru-RU"/>
    </w:rPr>
  </w:style>
  <w:style w:type="paragraph" w:styleId="9">
    <w:name w:val="header"/>
    <w:basedOn w:val="1"/>
    <w:link w:val="26"/>
    <w:qFormat/>
    <w:uiPriority w:val="99"/>
    <w:pPr>
      <w:tabs>
        <w:tab w:val="center" w:pos="4677"/>
        <w:tab w:val="right" w:pos="9355"/>
      </w:tabs>
    </w:pPr>
  </w:style>
  <w:style w:type="paragraph" w:styleId="10">
    <w:name w:val="Body Text"/>
    <w:basedOn w:val="1"/>
    <w:link w:val="13"/>
    <w:uiPriority w:val="99"/>
    <w:pPr>
      <w:jc w:val="both"/>
    </w:pPr>
    <w:rPr>
      <w:rFonts w:eastAsia="Times New Roman"/>
      <w:sz w:val="28"/>
    </w:rPr>
  </w:style>
  <w:style w:type="paragraph" w:styleId="11">
    <w:name w:val="Normal (Web)"/>
    <w:basedOn w:val="1"/>
    <w:qFormat/>
    <w:uiPriority w:val="99"/>
    <w:pPr>
      <w:spacing w:before="100" w:beforeAutospacing="1" w:after="100" w:afterAutospacing="1"/>
    </w:pPr>
    <w:rPr>
      <w:rFonts w:eastAsia="Times New Roman"/>
      <w:lang w:eastAsia="ru-RU"/>
    </w:rPr>
  </w:style>
  <w:style w:type="table" w:styleId="12">
    <w:name w:val="Table Grid"/>
    <w:basedOn w:val="3"/>
    <w:qFormat/>
    <w:uiPriority w:val="99"/>
    <w:rPr>
      <w:rFonts w:ascii="Times New Roman" w:hAnsi="Times New Roman"/>
      <w:color w:val="00000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Основной текст Знак"/>
    <w:link w:val="10"/>
    <w:locked/>
    <w:uiPriority w:val="99"/>
    <w:rPr>
      <w:rFonts w:ascii="Times New Roman" w:hAnsi="Times New Roman" w:cs="Times New Roman"/>
      <w:sz w:val="24"/>
      <w:szCs w:val="24"/>
      <w:lang w:eastAsia="zh-CN"/>
    </w:rPr>
  </w:style>
  <w:style w:type="paragraph" w:styleId="14">
    <w:name w:val="List Paragraph"/>
    <w:basedOn w:val="1"/>
    <w:qFormat/>
    <w:uiPriority w:val="99"/>
    <w:pPr>
      <w:spacing w:after="160" w:line="259" w:lineRule="auto"/>
      <w:ind w:left="720"/>
      <w:contextualSpacing/>
    </w:pPr>
    <w:rPr>
      <w:rFonts w:ascii="Calibri" w:hAnsi="Calibri" w:eastAsia="Calibri"/>
      <w:sz w:val="22"/>
      <w:szCs w:val="22"/>
      <w:lang w:eastAsia="en-US"/>
    </w:rPr>
  </w:style>
  <w:style w:type="paragraph" w:customStyle="1" w:styleId="15">
    <w:name w:val="Default"/>
    <w:qFormat/>
    <w:uiPriority w:val="99"/>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16">
    <w:name w:val="Текст выноски Знак"/>
    <w:link w:val="7"/>
    <w:semiHidden/>
    <w:qFormat/>
    <w:locked/>
    <w:uiPriority w:val="99"/>
    <w:rPr>
      <w:rFonts w:ascii="Tahoma" w:hAnsi="Tahoma" w:eastAsia="SimSun" w:cs="Tahoma"/>
      <w:sz w:val="16"/>
      <w:szCs w:val="16"/>
      <w:lang w:eastAsia="zh-CN"/>
    </w:rPr>
  </w:style>
  <w:style w:type="paragraph" w:customStyle="1" w:styleId="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18">
    <w:name w:val="apple-converted-space"/>
    <w:qFormat/>
    <w:uiPriority w:val="99"/>
    <w:rPr>
      <w:rFonts w:cs="Times New Roman"/>
    </w:rPr>
  </w:style>
  <w:style w:type="paragraph" w:styleId="19">
    <w:name w:val="No Spacing"/>
    <w:qFormat/>
    <w:uiPriority w:val="99"/>
    <w:rPr>
      <w:rFonts w:ascii="Calibri" w:hAnsi="Calibri" w:eastAsia="Calibri" w:cs="Times New Roman"/>
      <w:sz w:val="22"/>
      <w:szCs w:val="22"/>
      <w:lang w:val="ru-RU" w:eastAsia="en-US" w:bidi="ar-SA"/>
    </w:rPr>
  </w:style>
  <w:style w:type="paragraph" w:customStyle="1" w:styleId="20">
    <w:name w:val="indent_1"/>
    <w:basedOn w:val="1"/>
    <w:qFormat/>
    <w:uiPriority w:val="99"/>
    <w:pPr>
      <w:spacing w:before="100" w:beforeAutospacing="1" w:after="100" w:afterAutospacing="1"/>
    </w:pPr>
    <w:rPr>
      <w:rFonts w:eastAsia="Times New Roman"/>
      <w:lang w:eastAsia="ru-RU"/>
    </w:rPr>
  </w:style>
  <w:style w:type="character" w:customStyle="1" w:styleId="21">
    <w:name w:val="highlightsearch"/>
    <w:qFormat/>
    <w:uiPriority w:val="99"/>
    <w:rPr>
      <w:rFonts w:cs="Times New Roman"/>
    </w:rPr>
  </w:style>
  <w:style w:type="paragraph" w:customStyle="1" w:styleId="22">
    <w:name w:val="s_1"/>
    <w:basedOn w:val="1"/>
    <w:qFormat/>
    <w:uiPriority w:val="99"/>
    <w:pPr>
      <w:spacing w:before="100" w:beforeAutospacing="1" w:after="100" w:afterAutospacing="1"/>
    </w:pPr>
    <w:rPr>
      <w:rFonts w:eastAsia="Times New Roman"/>
      <w:lang w:eastAsia="ru-RU"/>
    </w:rPr>
  </w:style>
  <w:style w:type="character" w:customStyle="1" w:styleId="23">
    <w:name w:val="Гипертекстовая ссылка"/>
    <w:uiPriority w:val="99"/>
    <w:rPr>
      <w:rFonts w:cs="Times New Roman"/>
      <w:color w:val="106BBE"/>
    </w:rPr>
  </w:style>
  <w:style w:type="paragraph" w:customStyle="1" w:styleId="24">
    <w:name w:val="s_3"/>
    <w:basedOn w:val="1"/>
    <w:qFormat/>
    <w:uiPriority w:val="99"/>
    <w:pPr>
      <w:spacing w:before="100" w:beforeAutospacing="1" w:after="100" w:afterAutospacing="1"/>
    </w:pPr>
    <w:rPr>
      <w:rFonts w:eastAsia="Times New Roman"/>
      <w:lang w:eastAsia="ru-RU"/>
    </w:rPr>
  </w:style>
  <w:style w:type="character" w:customStyle="1" w:styleId="25">
    <w:name w:val="Текст Знак"/>
    <w:link w:val="8"/>
    <w:qFormat/>
    <w:locked/>
    <w:uiPriority w:val="99"/>
    <w:rPr>
      <w:rFonts w:ascii="Courier New" w:hAnsi="Courier New" w:cs="Times New Roman"/>
      <w:lang w:val="ru-RU" w:eastAsia="ru-RU" w:bidi="ar-SA"/>
    </w:rPr>
  </w:style>
  <w:style w:type="character" w:customStyle="1" w:styleId="26">
    <w:name w:val="Верхний колонтитул Знак"/>
    <w:link w:val="9"/>
    <w:semiHidden/>
    <w:locked/>
    <w:uiPriority w:val="99"/>
    <w:rPr>
      <w:rFonts w:ascii="Times New Roman" w:hAnsi="Times New Roman" w:eastAsia="SimSu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985</Words>
  <Characters>5617</Characters>
  <Lines>46</Lines>
  <Paragraphs>13</Paragraphs>
  <TotalTime>7</TotalTime>
  <ScaleCrop>false</ScaleCrop>
  <LinksUpToDate>false</LinksUpToDate>
  <CharactersWithSpaces>6589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2023-07-27T06:33:00Z</dcterms:created>
  <dc:creator>11111</dc:creator>
  <cp:lastModifiedBy>Администрация</cp:lastModifiedBy>
  <cp:lastPrinted>2023-07-27T07:33:00Z</cp:lastPrinted>
  <dcterms:modified xsi:type="dcterms:W3CDTF">2023-08-16T06:01:35Z</dcterms:modified>
  <dc:title>ПРОЕКТ</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FB59BF378F6A444CA54734C83E58214E</vt:lpwstr>
  </property>
</Properties>
</file>