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0" w:rsidRDefault="00C21370" w:rsidP="00C21370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C21370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П</w:t>
      </w:r>
      <w:r w:rsidR="0066448B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АМЯТКА для несовершеннолетних (а</w:t>
      </w:r>
      <w:r w:rsidRPr="00C21370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дминистративная ответственность</w:t>
      </w:r>
      <w:bookmarkStart w:id="0" w:name="_GoBack"/>
      <w:bookmarkEnd w:id="0"/>
      <w:r w:rsidRPr="00C21370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)</w:t>
      </w:r>
    </w:p>
    <w:p w:rsidR="00C21370" w:rsidRDefault="00C21370" w:rsidP="00C21370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 </w:t>
      </w:r>
      <w:r w:rsidRPr="00C2137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возраста шестнадцати лет</w:t>
      </w: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(ст. 2.3 КоАП РФ).</w:t>
      </w:r>
      <w:r w:rsidRPr="00C2137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</w:pPr>
      <w:r w:rsidRPr="00C21370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С 14 лет до 16 лет: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Ответственность за административное правонарушение, совершенное несовершеннолетними  в возрасте от 14 до 16 лет, несут родители или иные законные представители (опекуны, попечители).</w:t>
      </w:r>
    </w:p>
    <w:p w:rsidR="005C2886" w:rsidRDefault="00C21370" w:rsidP="005C2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</w:pPr>
      <w:r w:rsidRPr="00C21370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С 16 лет до 18 лет:</w:t>
      </w:r>
    </w:p>
    <w:p w:rsidR="00C21370" w:rsidRPr="00C21370" w:rsidRDefault="00C21370" w:rsidP="00C2137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отношению к несовершеннолетним действующее законодательство предусматривает общее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– КДН). Именно данным государственным органам и принадлежит преимущественное право рассмотрения дел об административных правонарушениях, совершенных несовершеннолетними.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 десяти видов административных наказаний, указанных в КоАП РФ, к несовершеннолетним чаще всего применяются только два – 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Согласно </w:t>
      </w:r>
      <w:r w:rsidRP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ст.2.3</w:t>
      </w: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Кодекса об административных правонарушениях РФ,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 20.1</w:t>
      </w: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КоАП РФ</w:t>
      </w:r>
      <w:r w:rsidR="005C28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 20.20 ч. 1</w:t>
      </w:r>
      <w:r w:rsidR="005C288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КоАП РФ: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Кроме того, несовершеннолетним распитие пива, согласно ст. </w:t>
      </w:r>
      <w:proofErr w:type="gramStart"/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</w:t>
      </w:r>
      <w:proofErr w:type="gramEnd"/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ФЗ №11-05 г., не допускается в любых общественных местах.</w:t>
      </w:r>
    </w:p>
    <w:p w:rsidR="00C21370" w:rsidRPr="005C2886" w:rsidRDefault="005C2886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 20.20 ч. 2 КоАП РФ: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Распитие алкогольной и спиртосодержащей продукции с содержанием этилового спирта 12 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C21370" w:rsidRPr="005C2886" w:rsidRDefault="005C2886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 xml:space="preserve">Ст. 20.20 </w:t>
      </w:r>
      <w:proofErr w:type="spellStart"/>
      <w:r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ч</w:t>
      </w:r>
      <w:proofErr w:type="gramStart"/>
      <w:r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.З</w:t>
      </w:r>
      <w:proofErr w:type="spellEnd"/>
      <w:proofErr w:type="gramEnd"/>
      <w:r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 xml:space="preserve"> КоАП РФ: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Потребление наркотических средств или психотропных веществ без назначения врача либо потребление одурманивающих веществ на улицах, стадионах, в скверах, парках, в транспортном средстве общего пользования, также в других общественных местах.</w:t>
      </w:r>
    </w:p>
    <w:p w:rsidR="00C21370" w:rsidRPr="005C2886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</w:pPr>
      <w:r w:rsidRP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 20.21 КоАП РФ</w:t>
      </w:r>
      <w:r w:rsid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21370" w:rsidRPr="005C2886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</w:pPr>
      <w:r w:rsidRP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 20.22 КоАП РФ (на родителей)</w:t>
      </w:r>
      <w:r w:rsid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на его основе, потребление ими наркотических средств или психотропных веществ без назначения врача, иных одурманивающих веществ в общественных местах.</w:t>
      </w:r>
    </w:p>
    <w:p w:rsidR="00C21370" w:rsidRPr="005C2886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</w:pPr>
      <w:r w:rsidRP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 5.35 КоАП РФ</w:t>
      </w:r>
      <w:r w:rsidR="005C2886"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5C2886" w:rsidRPr="005C2886" w:rsidRDefault="005C2886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i/>
          <w:color w:val="444444"/>
          <w:sz w:val="21"/>
          <w:szCs w:val="21"/>
          <w:u w:val="single"/>
          <w:lang w:eastAsia="ru-RU"/>
        </w:rPr>
        <w:t>Ст. 19.15 КоАП РФ: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Проживание гражданина Российской Федерации без удостоверения личности гражданина (паспорта)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4.1 – с 16 лет. Влечет предупреждение или наложение административного штрафа в размере до 100 рублей.</w:t>
      </w:r>
    </w:p>
    <w:p w:rsidR="00C21370" w:rsidRPr="00C21370" w:rsidRDefault="00C21370" w:rsidP="00C21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4.2 – на родителей детей до 16 лет. Влечет предупреждение или наложение административного штрафа в размере от 100 до 300 рублей.</w:t>
      </w:r>
    </w:p>
    <w:p w:rsidR="00C21370" w:rsidRPr="00C21370" w:rsidRDefault="00C21370" w:rsidP="00C2137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137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94232F" w:rsidRDefault="0094232F"/>
    <w:sectPr w:rsidR="0094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8"/>
    <w:rsid w:val="00036648"/>
    <w:rsid w:val="005C2886"/>
    <w:rsid w:val="0066448B"/>
    <w:rsid w:val="006B7118"/>
    <w:rsid w:val="007D24E1"/>
    <w:rsid w:val="0094232F"/>
    <w:rsid w:val="00C21370"/>
    <w:rsid w:val="00E1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</Words>
  <Characters>3706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8</cp:revision>
  <dcterms:created xsi:type="dcterms:W3CDTF">2023-06-30T06:04:00Z</dcterms:created>
  <dcterms:modified xsi:type="dcterms:W3CDTF">2023-10-20T06:32:00Z</dcterms:modified>
</cp:coreProperties>
</file>