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42" w:rsidRPr="00B912CE" w:rsidRDefault="00121342" w:rsidP="00B91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2451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1pt;visibility:visible">
            <v:imagedata r:id="rId4" o:title=""/>
          </v:shape>
        </w:pict>
      </w:r>
    </w:p>
    <w:p w:rsidR="00121342" w:rsidRPr="00B912CE" w:rsidRDefault="00121342" w:rsidP="00B91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912C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АДМИНИСТРАЦИЯ ЮЖНОГО СЕЛЬСКОГО ПОСЕЛЕНИЯ КРЫМСКОГО РАЙОНА</w:t>
      </w:r>
    </w:p>
    <w:p w:rsidR="00121342" w:rsidRPr="00B912CE" w:rsidRDefault="00121342" w:rsidP="00B91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21342" w:rsidRPr="00B912CE" w:rsidRDefault="00121342" w:rsidP="00B91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B912C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21342" w:rsidRPr="00B912CE" w:rsidRDefault="00121342" w:rsidP="00B912C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21342" w:rsidRPr="00B912CE" w:rsidRDefault="00121342" w:rsidP="00B912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1342" w:rsidRPr="00B912CE" w:rsidRDefault="00121342" w:rsidP="00B9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2CE">
        <w:rPr>
          <w:rFonts w:ascii="Times New Roman" w:hAnsi="Times New Roman" w:cs="Times New Roman"/>
          <w:sz w:val="28"/>
          <w:szCs w:val="28"/>
          <w:lang w:eastAsia="ru-RU"/>
        </w:rPr>
        <w:t>от 30.06.2020</w:t>
      </w:r>
      <w:r w:rsidRPr="00B912C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912C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912C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912CE"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B912C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B912CE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61</w:t>
      </w:r>
    </w:p>
    <w:p w:rsidR="00121342" w:rsidRPr="00B912CE" w:rsidRDefault="00121342" w:rsidP="00B91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12CE">
        <w:rPr>
          <w:rFonts w:ascii="Times New Roman" w:hAnsi="Times New Roman" w:cs="Times New Roman"/>
          <w:sz w:val="24"/>
          <w:szCs w:val="24"/>
          <w:lang w:eastAsia="ru-RU"/>
        </w:rPr>
        <w:t>поселок Южный</w:t>
      </w:r>
    </w:p>
    <w:p w:rsidR="00121342" w:rsidRDefault="00121342" w:rsidP="00B912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  <w:lang w:eastAsia="ru-RU"/>
        </w:rPr>
      </w:pPr>
    </w:p>
    <w:p w:rsidR="00121342" w:rsidRPr="00B912CE" w:rsidRDefault="00121342" w:rsidP="00B912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21342" w:rsidRPr="001E6B80" w:rsidRDefault="00121342" w:rsidP="001E6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B8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 Южного  сельского полселения Крымского района от 25 апреля 2018 года № 89</w:t>
      </w:r>
    </w:p>
    <w:p w:rsidR="00121342" w:rsidRPr="001E6B80" w:rsidRDefault="00121342" w:rsidP="001E6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B80">
        <w:rPr>
          <w:rFonts w:ascii="Times New Roman" w:hAnsi="Times New Roman" w:cs="Times New Roman"/>
          <w:b/>
          <w:bCs/>
          <w:sz w:val="28"/>
          <w:szCs w:val="28"/>
        </w:rPr>
        <w:t>«О порядке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Федерации»</w:t>
      </w:r>
    </w:p>
    <w:p w:rsidR="00121342" w:rsidRPr="001E6B80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Pr="001E6B80" w:rsidRDefault="00121342" w:rsidP="001E6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 марта 2007 года № 25-ФЗ «О муниципальной службе в Российской Федерации» от 25 декабря 2008 года № 273-ФЗ «О противодействии коррупции», надзорным актом Крымской межрайонной прокуратуры, в целях актуализации регламентированного порядка и сроков применения в отношении муниципальных служащих администрации Южного сельского поселения Крымского района взысканий, предусмотренных </w:t>
      </w:r>
      <w:hyperlink r:id="rId5" w:history="1">
        <w:r w:rsidRPr="001E6B80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1E6B8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E6B8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1E6B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1E6B80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1E6B80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 25-ФЗ «О муниципальной службе в Российской Федерации», п о с т а н о в л я ю:</w:t>
      </w:r>
    </w:p>
    <w:p w:rsidR="00121342" w:rsidRPr="001E6B80" w:rsidRDefault="00121342" w:rsidP="001E6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80">
        <w:rPr>
          <w:rFonts w:ascii="Times New Roman" w:hAnsi="Times New Roman" w:cs="Times New Roman"/>
          <w:sz w:val="28"/>
          <w:szCs w:val="28"/>
        </w:rPr>
        <w:t>1. Внести изменения в постановление администрации Южного сельского полселения Крымского района от 25 апреля 2018 года № 89 «О порядке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Федерации»  изложив   пункт 9 приложения к постановлению в следующей редакции:</w:t>
      </w:r>
    </w:p>
    <w:p w:rsidR="00121342" w:rsidRPr="001E6B80" w:rsidRDefault="00121342" w:rsidP="001E6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80">
        <w:rPr>
          <w:rFonts w:ascii="Times New Roman" w:hAnsi="Times New Roman" w:cs="Times New Roman"/>
          <w:sz w:val="28"/>
          <w:szCs w:val="28"/>
        </w:rPr>
        <w:t>«9. Взыскания, предусмотренные </w:t>
      </w:r>
      <w:hyperlink r:id="rId8" w:anchor="/document/12152272/entry/1401" w:history="1">
        <w:r w:rsidRPr="001E6B80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1E6B80">
        <w:rPr>
          <w:rFonts w:ascii="Times New Roman" w:hAnsi="Times New Roman" w:cs="Times New Roman"/>
          <w:sz w:val="28"/>
          <w:szCs w:val="28"/>
        </w:rPr>
        <w:t>, </w:t>
      </w:r>
      <w:hyperlink r:id="rId9" w:anchor="/document/12152272/entry/15" w:history="1">
        <w:r w:rsidRPr="001E6B8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1E6B80">
        <w:rPr>
          <w:rFonts w:ascii="Times New Roman" w:hAnsi="Times New Roman" w:cs="Times New Roman"/>
          <w:sz w:val="28"/>
          <w:szCs w:val="28"/>
        </w:rPr>
        <w:t> и </w:t>
      </w:r>
      <w:hyperlink r:id="rId10" w:anchor="/document/12152272/entry/27" w:history="1">
        <w:r w:rsidRPr="001E6B80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1E6B80">
        <w:rPr>
          <w:rFonts w:ascii="Times New Roman" w:hAnsi="Times New Roman" w:cs="Times New Roman"/>
          <w:sz w:val="28"/>
          <w:szCs w:val="28"/>
        </w:rPr>
        <w:t> Федерального закона от 02 марта 2007 года № 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121342" w:rsidRPr="001E6B80" w:rsidRDefault="00121342" w:rsidP="001E6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80">
        <w:rPr>
          <w:rFonts w:ascii="Times New Roman" w:hAnsi="Times New Roman" w:cs="Times New Roman"/>
          <w:sz w:val="28"/>
          <w:szCs w:val="28"/>
        </w:rPr>
        <w:t xml:space="preserve">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</w:t>
      </w:r>
      <w:hyperlink r:id="rId11" w:anchor="/document/12152272/entry/271" w:history="1">
        <w:r w:rsidRPr="001E6B80">
          <w:rPr>
            <w:rFonts w:ascii="Times New Roman" w:hAnsi="Times New Roman" w:cs="Times New Roman"/>
            <w:sz w:val="28"/>
            <w:szCs w:val="28"/>
          </w:rPr>
          <w:t>части 1 статьи 27</w:t>
        </w:r>
      </w:hyperlink>
      <w:r w:rsidRPr="001E6B80">
        <w:rPr>
          <w:rFonts w:ascii="Times New Roman" w:hAnsi="Times New Roman" w:cs="Times New Roman"/>
          <w:sz w:val="28"/>
          <w:szCs w:val="28"/>
        </w:rPr>
        <w:t xml:space="preserve"> Федерального закона № 25-ФЗ (подпункты 1 и 2 пункта 2 настоящего Положения), он считается не имеющим взыскания.».</w:t>
      </w:r>
    </w:p>
    <w:p w:rsidR="00121342" w:rsidRPr="001E6B80" w:rsidRDefault="00121342" w:rsidP="001E6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80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1E6B80">
        <w:rPr>
          <w:rFonts w:ascii="Times New Roman" w:hAnsi="Times New Roman" w:cs="Times New Roman"/>
          <w:sz w:val="28"/>
          <w:szCs w:val="28"/>
        </w:rPr>
        <w:t xml:space="preserve"> администрации Южного сельского поселения Крымского района  </w:t>
      </w:r>
      <w:r>
        <w:rPr>
          <w:rFonts w:ascii="Times New Roman" w:hAnsi="Times New Roman" w:cs="Times New Roman"/>
          <w:sz w:val="28"/>
          <w:szCs w:val="28"/>
        </w:rPr>
        <w:t>С.П. Лазаревой</w:t>
      </w:r>
      <w:r w:rsidRPr="001E6B80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путём размещения на информационных стендах,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Интернет.</w:t>
      </w:r>
    </w:p>
    <w:p w:rsidR="00121342" w:rsidRDefault="00121342" w:rsidP="001E6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80">
        <w:rPr>
          <w:rFonts w:ascii="Times New Roman" w:hAnsi="Times New Roman" w:cs="Times New Roman"/>
          <w:sz w:val="28"/>
          <w:szCs w:val="28"/>
        </w:rPr>
        <w:t>3. Постановление вступает в силу со дня официального обнародования.</w:t>
      </w:r>
    </w:p>
    <w:p w:rsidR="00121342" w:rsidRDefault="00121342" w:rsidP="001E6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1342" w:rsidRDefault="00121342" w:rsidP="001E6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Южного сельского поселения </w:t>
      </w:r>
    </w:p>
    <w:p w:rsidR="00121342" w:rsidRPr="001E6B80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        П.А. Прудников</w:t>
      </w:r>
    </w:p>
    <w:p w:rsidR="00121342" w:rsidRPr="001E6B80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342" w:rsidRPr="001E6B80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342" w:rsidRPr="001E6B80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342" w:rsidRPr="001E6B80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342" w:rsidRPr="001E6B80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342" w:rsidRPr="001E6B80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Pr="001E6B80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Pr="001E6B80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Pr="001E6B80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Pr="001E6B80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21342" w:rsidRPr="00724518">
        <w:tc>
          <w:tcPr>
            <w:tcW w:w="4785" w:type="dxa"/>
          </w:tcPr>
          <w:p w:rsidR="00121342" w:rsidRPr="00724518" w:rsidRDefault="00121342" w:rsidP="00724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4518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Действующая редакция</w:t>
            </w:r>
          </w:p>
          <w:p w:rsidR="00121342" w:rsidRPr="00724518" w:rsidRDefault="00121342" w:rsidP="00724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21342" w:rsidRPr="00724518" w:rsidRDefault="00121342" w:rsidP="00724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 редакция</w:t>
            </w:r>
          </w:p>
        </w:tc>
      </w:tr>
      <w:tr w:rsidR="00121342" w:rsidRPr="00724518">
        <w:tc>
          <w:tcPr>
            <w:tcW w:w="4785" w:type="dxa"/>
          </w:tcPr>
          <w:p w:rsidR="00121342" w:rsidRPr="00724518" w:rsidRDefault="00121342" w:rsidP="00724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1342" w:rsidRPr="00724518" w:rsidRDefault="00121342" w:rsidP="0072451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 Взыскания, предусмотренные пунктом 2 настоящего Порядка применяются незамедлительно со дня поступления информации о совершении муниципальным служащим коррупционного правонарушения, не считая, периода временной нетрудоспособности муниципального служащего, пребывания его в отпуске,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Южного сельского поселения Крымского района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      </w:r>
          </w:p>
        </w:tc>
        <w:tc>
          <w:tcPr>
            <w:tcW w:w="4786" w:type="dxa"/>
          </w:tcPr>
          <w:p w:rsidR="00121342" w:rsidRPr="00724518" w:rsidRDefault="00121342" w:rsidP="00724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«9. Взыскания, предусмотренные </w:t>
            </w:r>
            <w:hyperlink r:id="rId12" w:anchor="/document/12152272/entry/1401" w:history="1">
              <w:r w:rsidRPr="007245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статьями 14.1</w:t>
              </w:r>
            </w:hyperlink>
            <w:r w:rsidRPr="00724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" w:anchor="/document/12152272/entry/15" w:history="1">
              <w:r w:rsidRPr="007245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  <w:r w:rsidRPr="00724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4" w:anchor="/document/12152272/entry/27" w:history="1">
              <w:r w:rsidRPr="007245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27</w:t>
              </w:r>
            </w:hyperlink>
            <w:r w:rsidRPr="00724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Федерального закона от 02 марта 2007 года № 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</w:t>
            </w:r>
          </w:p>
          <w:p w:rsidR="00121342" w:rsidRPr="00724518" w:rsidRDefault="00121342" w:rsidP="00724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</w:t>
            </w:r>
            <w:hyperlink r:id="rId15" w:anchor="/document/12152272/entry/271" w:history="1">
              <w:r w:rsidRPr="007245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 1 статьи 27</w:t>
              </w:r>
            </w:hyperlink>
            <w:r w:rsidRPr="00724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№ 25-ФЗ (подпункты 1 и 2 пункта 2 настоящего Положения), он считается не имеющим взыскания.</w:t>
            </w:r>
          </w:p>
          <w:p w:rsidR="00121342" w:rsidRPr="00724518" w:rsidRDefault="00121342" w:rsidP="00724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342" w:rsidRPr="001E6B80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Pr="001E6B80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Pr="001E6B80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Pr="001E6B80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Pr="001E6B80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Pr="001E6B80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Pr="001E6B80" w:rsidRDefault="00121342" w:rsidP="001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42" w:rsidRPr="00B912CE" w:rsidRDefault="00121342" w:rsidP="001E6B80">
      <w:pPr>
        <w:spacing w:after="0" w:line="240" w:lineRule="auto"/>
        <w:ind w:firstLine="851"/>
        <w:jc w:val="both"/>
      </w:pPr>
    </w:p>
    <w:sectPr w:rsidR="00121342" w:rsidRPr="00B912CE" w:rsidSect="00B912CE">
      <w:pgSz w:w="11906" w:h="16838"/>
      <w:pgMar w:top="53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B79"/>
    <w:rsid w:val="000028BA"/>
    <w:rsid w:val="00121342"/>
    <w:rsid w:val="001E6B80"/>
    <w:rsid w:val="00200DD0"/>
    <w:rsid w:val="002D5B79"/>
    <w:rsid w:val="00381EB7"/>
    <w:rsid w:val="004E6DC4"/>
    <w:rsid w:val="005D21D0"/>
    <w:rsid w:val="00724518"/>
    <w:rsid w:val="00A503E3"/>
    <w:rsid w:val="00B912CE"/>
    <w:rsid w:val="00BA5909"/>
    <w:rsid w:val="00F3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C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1E6B8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E6B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52272&amp;sub=27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52272&amp;sub=15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document?id=12052272&amp;sub=1401" TargetMode="Externa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3</Pages>
  <Words>779</Words>
  <Characters>4441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Южное</dc:creator>
  <cp:keywords/>
  <dc:description/>
  <cp:lastModifiedBy>Южное</cp:lastModifiedBy>
  <cp:revision>7</cp:revision>
  <cp:lastPrinted>2020-07-03T10:38:00Z</cp:lastPrinted>
  <dcterms:created xsi:type="dcterms:W3CDTF">2020-07-02T13:24:00Z</dcterms:created>
  <dcterms:modified xsi:type="dcterms:W3CDTF">2020-08-07T06:05:00Z</dcterms:modified>
</cp:coreProperties>
</file>