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32" w:rsidRPr="006C3C4B" w:rsidRDefault="004C5732" w:rsidP="006C3C4B">
      <w:pPr>
        <w:jc w:val="center"/>
        <w:rPr>
          <w:rFonts w:ascii="Times New Roman" w:hAnsi="Times New Roman"/>
          <w:b/>
          <w:bCs/>
          <w:sz w:val="28"/>
          <w:szCs w:val="28"/>
        </w:rPr>
      </w:pPr>
      <w:r w:rsidRPr="0011454C">
        <w:rPr>
          <w:rFonts w:ascii="Times New Roman" w:hAnsi="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5.5pt">
            <v:imagedata r:id="rId7" o:title=""/>
          </v:shape>
        </w:pict>
      </w:r>
    </w:p>
    <w:p w:rsidR="004C5732" w:rsidRPr="006C3C4B" w:rsidRDefault="004C5732" w:rsidP="006C3C4B">
      <w:pPr>
        <w:jc w:val="center"/>
        <w:rPr>
          <w:rFonts w:ascii="Times New Roman" w:hAnsi="Times New Roman"/>
          <w:b/>
          <w:bCs/>
          <w:sz w:val="28"/>
          <w:szCs w:val="28"/>
        </w:rPr>
      </w:pPr>
      <w:r w:rsidRPr="006C3C4B">
        <w:rPr>
          <w:rFonts w:ascii="Times New Roman" w:hAnsi="Times New Roman"/>
          <w:b/>
          <w:bCs/>
          <w:sz w:val="28"/>
          <w:szCs w:val="28"/>
        </w:rPr>
        <w:t>АДМИНИСТРАЦИЯ ЮЖНОГО СЕЛЬСКОГО ПОСЕЛЕНИЯ КРЫМСКОГО РАЙОНА</w:t>
      </w:r>
    </w:p>
    <w:p w:rsidR="004C5732" w:rsidRPr="006C3C4B" w:rsidRDefault="004C5732" w:rsidP="006C3C4B">
      <w:pPr>
        <w:pStyle w:val="PlainText"/>
        <w:jc w:val="center"/>
        <w:rPr>
          <w:rFonts w:ascii="Times New Roman" w:hAnsi="Times New Roman"/>
          <w:b/>
          <w:bCs/>
          <w:sz w:val="28"/>
          <w:szCs w:val="28"/>
        </w:rPr>
      </w:pPr>
    </w:p>
    <w:p w:rsidR="004C5732" w:rsidRPr="006C3C4B" w:rsidRDefault="004C5732" w:rsidP="006C3C4B">
      <w:pPr>
        <w:pStyle w:val="PlainText"/>
        <w:jc w:val="center"/>
        <w:rPr>
          <w:rFonts w:ascii="Times New Roman" w:hAnsi="Times New Roman"/>
          <w:b/>
          <w:bCs/>
          <w:sz w:val="28"/>
          <w:szCs w:val="28"/>
        </w:rPr>
      </w:pPr>
      <w:r w:rsidRPr="006C3C4B">
        <w:rPr>
          <w:rFonts w:ascii="Times New Roman" w:hAnsi="Times New Roman"/>
          <w:b/>
          <w:bCs/>
          <w:sz w:val="28"/>
          <w:szCs w:val="28"/>
        </w:rPr>
        <w:t>ПОСТАНОВЛЕНИЕ</w:t>
      </w:r>
    </w:p>
    <w:p w:rsidR="004C5732" w:rsidRPr="006C3C4B" w:rsidRDefault="004C5732" w:rsidP="006C3C4B">
      <w:pPr>
        <w:pStyle w:val="PlainText"/>
        <w:jc w:val="both"/>
        <w:rPr>
          <w:rFonts w:ascii="Times New Roman" w:hAnsi="Times New Roman"/>
          <w:sz w:val="28"/>
          <w:szCs w:val="28"/>
        </w:rPr>
      </w:pPr>
    </w:p>
    <w:p w:rsidR="004C5732" w:rsidRPr="006C3C4B" w:rsidRDefault="004C5732" w:rsidP="006C3C4B">
      <w:pPr>
        <w:pStyle w:val="PlainText"/>
        <w:jc w:val="both"/>
        <w:rPr>
          <w:rFonts w:ascii="Times New Roman" w:hAnsi="Times New Roman"/>
          <w:sz w:val="28"/>
          <w:szCs w:val="28"/>
        </w:rPr>
      </w:pPr>
      <w:r>
        <w:rPr>
          <w:rFonts w:ascii="Times New Roman" w:hAnsi="Times New Roman"/>
          <w:sz w:val="28"/>
          <w:szCs w:val="28"/>
        </w:rPr>
        <w:t>о</w:t>
      </w:r>
      <w:r w:rsidRPr="006C3C4B">
        <w:rPr>
          <w:rFonts w:ascii="Times New Roman" w:hAnsi="Times New Roman"/>
          <w:sz w:val="28"/>
          <w:szCs w:val="28"/>
        </w:rPr>
        <w:t>т</w:t>
      </w:r>
      <w:r w:rsidRPr="006C3C4B">
        <w:rPr>
          <w:rFonts w:ascii="Times New Roman" w:hAnsi="Times New Roman"/>
          <w:sz w:val="28"/>
          <w:szCs w:val="28"/>
        </w:rPr>
        <w:tab/>
      </w:r>
      <w:r>
        <w:rPr>
          <w:rFonts w:ascii="Times New Roman" w:hAnsi="Times New Roman"/>
          <w:sz w:val="28"/>
          <w:szCs w:val="28"/>
        </w:rPr>
        <w:t xml:space="preserve">02.04.2021  </w:t>
      </w:r>
      <w:r w:rsidRPr="006C3C4B">
        <w:rPr>
          <w:rFonts w:ascii="Times New Roman" w:hAnsi="Times New Roman"/>
          <w:sz w:val="28"/>
          <w:szCs w:val="28"/>
        </w:rPr>
        <w:t xml:space="preserve">                                                                                 </w:t>
      </w:r>
      <w:r>
        <w:rPr>
          <w:rFonts w:ascii="Times New Roman" w:hAnsi="Times New Roman"/>
          <w:sz w:val="28"/>
          <w:szCs w:val="28"/>
        </w:rPr>
        <w:t xml:space="preserve">  </w:t>
      </w:r>
      <w:r w:rsidRPr="006C3C4B">
        <w:rPr>
          <w:rFonts w:ascii="Times New Roman" w:hAnsi="Times New Roman"/>
          <w:sz w:val="28"/>
          <w:szCs w:val="28"/>
        </w:rPr>
        <w:t xml:space="preserve">     № </w:t>
      </w:r>
      <w:r>
        <w:rPr>
          <w:rFonts w:ascii="Times New Roman" w:hAnsi="Times New Roman"/>
          <w:sz w:val="28"/>
          <w:szCs w:val="28"/>
        </w:rPr>
        <w:t>51</w:t>
      </w:r>
    </w:p>
    <w:p w:rsidR="004C5732" w:rsidRPr="006C3C4B" w:rsidRDefault="004C5732" w:rsidP="006C3C4B">
      <w:pPr>
        <w:pStyle w:val="PlainText"/>
        <w:jc w:val="center"/>
        <w:rPr>
          <w:rFonts w:ascii="Times New Roman" w:hAnsi="Times New Roman"/>
          <w:sz w:val="28"/>
          <w:szCs w:val="28"/>
        </w:rPr>
      </w:pPr>
      <w:r w:rsidRPr="006C3C4B">
        <w:rPr>
          <w:rFonts w:ascii="Times New Roman" w:hAnsi="Times New Roman"/>
          <w:sz w:val="28"/>
          <w:szCs w:val="28"/>
        </w:rPr>
        <w:t>поселок Южный</w:t>
      </w:r>
    </w:p>
    <w:p w:rsidR="004C5732" w:rsidRDefault="004C5732" w:rsidP="00AC3AFE">
      <w:pPr>
        <w:widowControl w:val="0"/>
        <w:suppressAutoHyphens/>
        <w:autoSpaceDN w:val="0"/>
        <w:spacing w:after="0" w:line="240" w:lineRule="auto"/>
        <w:jc w:val="both"/>
        <w:textAlignment w:val="baseline"/>
        <w:rPr>
          <w:rFonts w:ascii="Times New Roman" w:hAnsi="Times New Roman"/>
          <w:kern w:val="3"/>
          <w:sz w:val="24"/>
          <w:szCs w:val="24"/>
          <w:lang w:eastAsia="zh-CN" w:bidi="hi-IN"/>
        </w:rPr>
      </w:pPr>
    </w:p>
    <w:p w:rsidR="004C5732" w:rsidRPr="00C22FE7" w:rsidRDefault="004C5732" w:rsidP="00AC3AFE">
      <w:pPr>
        <w:widowControl w:val="0"/>
        <w:suppressAutoHyphens/>
        <w:autoSpaceDN w:val="0"/>
        <w:spacing w:after="0" w:line="240" w:lineRule="auto"/>
        <w:jc w:val="both"/>
        <w:textAlignment w:val="baseline"/>
        <w:rPr>
          <w:rFonts w:ascii="Times New Roman" w:hAnsi="Times New Roman"/>
          <w:kern w:val="3"/>
          <w:sz w:val="24"/>
          <w:szCs w:val="24"/>
          <w:lang w:eastAsia="zh-CN" w:bidi="hi-IN"/>
        </w:rPr>
      </w:pPr>
    </w:p>
    <w:p w:rsidR="004C5732" w:rsidRPr="006C3C4B" w:rsidRDefault="004C5732" w:rsidP="0038609F">
      <w:pPr>
        <w:spacing w:after="0" w:line="240" w:lineRule="auto"/>
        <w:jc w:val="center"/>
        <w:rPr>
          <w:rFonts w:ascii="Times New Roman" w:hAnsi="Times New Roman"/>
          <w:b/>
          <w:spacing w:val="-6"/>
          <w:sz w:val="28"/>
          <w:szCs w:val="28"/>
        </w:rPr>
      </w:pPr>
      <w:r w:rsidRPr="006C3C4B">
        <w:rPr>
          <w:rFonts w:ascii="Times New Roman" w:hAnsi="Times New Roman"/>
          <w:b/>
          <w:sz w:val="28"/>
          <w:szCs w:val="28"/>
        </w:rPr>
        <w:t>О внесении изменений в постановление администрации Южного сельского поселения Крымского района от 10 декабря 2018 года № 372</w:t>
      </w:r>
    </w:p>
    <w:p w:rsidR="004C5732" w:rsidRPr="006C3C4B" w:rsidRDefault="004C5732" w:rsidP="0038609F">
      <w:pPr>
        <w:spacing w:after="0" w:line="240" w:lineRule="auto"/>
        <w:jc w:val="center"/>
        <w:rPr>
          <w:rFonts w:ascii="Times New Roman" w:hAnsi="Times New Roman"/>
          <w:b/>
          <w:spacing w:val="-6"/>
          <w:sz w:val="28"/>
          <w:szCs w:val="28"/>
        </w:rPr>
      </w:pPr>
      <w:r w:rsidRPr="006C3C4B">
        <w:rPr>
          <w:rFonts w:ascii="Times New Roman" w:hAnsi="Times New Roman"/>
          <w:b/>
          <w:spacing w:val="-6"/>
          <w:sz w:val="28"/>
          <w:szCs w:val="28"/>
        </w:rPr>
        <w:t xml:space="preserve">«Об утверждении административного регламента администрации Южного сельского поселения Крымского района по предоставлению муниципальной услуги </w:t>
      </w:r>
      <w:r w:rsidRPr="006C3C4B">
        <w:rPr>
          <w:rFonts w:ascii="Times New Roman" w:hAnsi="Times New Roman"/>
          <w:b/>
          <w:sz w:val="28"/>
          <w:szCs w:val="28"/>
        </w:rPr>
        <w:t>«Выдача разрешений на вступление в брак лицам, достигшим возраста шестнадцати лет»</w:t>
      </w:r>
    </w:p>
    <w:p w:rsidR="004C5732" w:rsidRDefault="004C5732" w:rsidP="00AC3AFE">
      <w:pPr>
        <w:spacing w:after="0" w:line="240" w:lineRule="auto"/>
        <w:ind w:firstLine="851"/>
        <w:jc w:val="both"/>
        <w:rPr>
          <w:rFonts w:ascii="Times New Roman" w:hAnsi="Times New Roman"/>
          <w:b/>
          <w:sz w:val="28"/>
          <w:szCs w:val="28"/>
        </w:rPr>
      </w:pPr>
    </w:p>
    <w:p w:rsidR="004C5732" w:rsidRPr="006C3C4B" w:rsidRDefault="004C5732" w:rsidP="00AC3AFE">
      <w:pPr>
        <w:spacing w:after="0" w:line="240" w:lineRule="auto"/>
        <w:ind w:firstLine="851"/>
        <w:jc w:val="both"/>
        <w:rPr>
          <w:rFonts w:ascii="Times New Roman" w:hAnsi="Times New Roman"/>
          <w:b/>
          <w:sz w:val="28"/>
          <w:szCs w:val="28"/>
        </w:rPr>
      </w:pPr>
    </w:p>
    <w:p w:rsidR="004C5732" w:rsidRPr="006C3C4B" w:rsidRDefault="004C5732" w:rsidP="0038609F">
      <w:pPr>
        <w:spacing w:after="0" w:line="240" w:lineRule="auto"/>
        <w:ind w:firstLine="851"/>
        <w:jc w:val="both"/>
        <w:rPr>
          <w:rFonts w:ascii="Times New Roman" w:hAnsi="Times New Roman"/>
          <w:b/>
          <w:spacing w:val="-6"/>
          <w:sz w:val="28"/>
          <w:szCs w:val="28"/>
        </w:rPr>
      </w:pPr>
      <w:r w:rsidRPr="006C3C4B">
        <w:rPr>
          <w:rFonts w:ascii="Times New Roman" w:hAnsi="Times New Roman"/>
          <w:sz w:val="28"/>
          <w:szCs w:val="28"/>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«Выдача разрешений на вступление в брак лицам, достигшим возраста шестнадцати лет» </w:t>
      </w:r>
      <w:r w:rsidRPr="006C3C4B">
        <w:rPr>
          <w:rFonts w:ascii="Times New Roman" w:hAnsi="Times New Roman"/>
          <w:spacing w:val="-6"/>
          <w:sz w:val="28"/>
          <w:szCs w:val="28"/>
        </w:rPr>
        <w:t>в</w:t>
      </w:r>
      <w:r w:rsidRPr="006C3C4B">
        <w:rPr>
          <w:rFonts w:ascii="Times New Roman" w:hAnsi="Times New Roman"/>
          <w:sz w:val="28"/>
          <w:szCs w:val="28"/>
        </w:rPr>
        <w:t xml:space="preserve"> соответствие с требованиями  Федерального законами от 27 июля 2010 года № 210-ФЗ </w:t>
      </w:r>
      <w:r>
        <w:rPr>
          <w:rFonts w:ascii="Times New Roman" w:hAnsi="Times New Roman"/>
          <w:sz w:val="28"/>
          <w:szCs w:val="28"/>
        </w:rPr>
        <w:t xml:space="preserve">                    </w:t>
      </w:r>
      <w:r w:rsidRPr="006C3C4B">
        <w:rPr>
          <w:rFonts w:ascii="Times New Roman" w:hAnsi="Times New Roman"/>
          <w:sz w:val="28"/>
          <w:szCs w:val="28"/>
        </w:rPr>
        <w:t xml:space="preserve">«Об организации предоставления государственных и муниципальных услуг» </w:t>
      </w:r>
      <w:r>
        <w:rPr>
          <w:rFonts w:ascii="Times New Roman" w:hAnsi="Times New Roman"/>
          <w:sz w:val="28"/>
          <w:szCs w:val="28"/>
        </w:rPr>
        <w:t xml:space="preserve">           </w:t>
      </w:r>
      <w:r w:rsidRPr="006C3C4B">
        <w:rPr>
          <w:rFonts w:ascii="Times New Roman" w:hAnsi="Times New Roman"/>
          <w:sz w:val="28"/>
          <w:szCs w:val="28"/>
        </w:rPr>
        <w:t xml:space="preserve">(в редакции Федерального закона от 29 декабря 2020 года № 479-ФЗ </w:t>
      </w:r>
      <w:r>
        <w:rPr>
          <w:rFonts w:ascii="Times New Roman" w:hAnsi="Times New Roman"/>
          <w:sz w:val="28"/>
          <w:szCs w:val="28"/>
        </w:rPr>
        <w:t xml:space="preserve">                         </w:t>
      </w:r>
      <w:r w:rsidRPr="006C3C4B">
        <w:rPr>
          <w:rFonts w:ascii="Times New Roman" w:hAnsi="Times New Roman"/>
          <w:sz w:val="28"/>
          <w:szCs w:val="28"/>
        </w:rPr>
        <w:t xml:space="preserve">«О внесении изменений в отдельные законодательные акты Российской Федерации»), руководствуясь п.4 ст.7 Федерального закона </w:t>
      </w:r>
      <w:r>
        <w:rPr>
          <w:rFonts w:ascii="Times New Roman" w:hAnsi="Times New Roman"/>
          <w:sz w:val="28"/>
          <w:szCs w:val="28"/>
        </w:rPr>
        <w:t xml:space="preserve">                                                </w:t>
      </w:r>
      <w:r w:rsidRPr="006C3C4B">
        <w:rPr>
          <w:rFonts w:ascii="Times New Roman" w:hAnsi="Times New Roman"/>
          <w:sz w:val="28"/>
          <w:szCs w:val="28"/>
        </w:rPr>
        <w:t>от 6 октября 2003 года № 131-ФЗ «Об общих принципах организации местного самоуправления в Российской Федерации», п о с т а н о в л я ю:</w:t>
      </w:r>
    </w:p>
    <w:p w:rsidR="004C5732" w:rsidRPr="006C3C4B" w:rsidRDefault="004C5732" w:rsidP="0038609F">
      <w:pPr>
        <w:spacing w:after="0" w:line="240" w:lineRule="auto"/>
        <w:ind w:firstLine="851"/>
        <w:jc w:val="both"/>
        <w:rPr>
          <w:rFonts w:ascii="Times New Roman" w:hAnsi="Times New Roman"/>
          <w:sz w:val="28"/>
          <w:szCs w:val="28"/>
        </w:rPr>
      </w:pPr>
      <w:r w:rsidRPr="006C3C4B">
        <w:rPr>
          <w:rFonts w:ascii="Times New Roman" w:hAnsi="Times New Roman"/>
          <w:sz w:val="28"/>
          <w:szCs w:val="28"/>
        </w:rPr>
        <w:t>1. Внести в постановление администрации Южного сельского поселения Крымского района от 10 декабря 2018 года № 372</w:t>
      </w:r>
      <w:r>
        <w:rPr>
          <w:rFonts w:ascii="Times New Roman" w:hAnsi="Times New Roman"/>
          <w:sz w:val="28"/>
          <w:szCs w:val="28"/>
        </w:rPr>
        <w:t xml:space="preserve"> </w:t>
      </w:r>
      <w:r w:rsidRPr="006C3C4B">
        <w:rPr>
          <w:rFonts w:ascii="Times New Roman" w:hAnsi="Times New Roman"/>
          <w:spacing w:val="-6"/>
          <w:sz w:val="28"/>
          <w:szCs w:val="28"/>
        </w:rPr>
        <w:t xml:space="preserve">«Об утверждении административного регламента администрации Южного сельского поселения Крымского района по предоставлению муниципальной услуги </w:t>
      </w:r>
      <w:r w:rsidRPr="006C3C4B">
        <w:rPr>
          <w:rFonts w:ascii="Times New Roman" w:hAnsi="Times New Roman"/>
          <w:sz w:val="28"/>
          <w:szCs w:val="28"/>
        </w:rPr>
        <w:t>«Выдача разрешений на вступление в брак лицам, достигшим возраста шестнадцати лет»  (далее по тексту - административный регламент) следующие изменения:</w:t>
      </w:r>
    </w:p>
    <w:p w:rsidR="004C5732" w:rsidRPr="006C3C4B" w:rsidRDefault="004C5732" w:rsidP="007B1DE0">
      <w:pPr>
        <w:spacing w:after="0" w:line="240" w:lineRule="auto"/>
        <w:ind w:firstLine="851"/>
        <w:jc w:val="both"/>
        <w:rPr>
          <w:rFonts w:ascii="Times New Roman" w:hAnsi="Times New Roman"/>
          <w:kern w:val="3"/>
          <w:sz w:val="28"/>
          <w:szCs w:val="28"/>
          <w:lang w:eastAsia="zh-CN" w:bidi="hi-IN"/>
        </w:rPr>
      </w:pPr>
      <w:r w:rsidRPr="006C3C4B">
        <w:rPr>
          <w:rFonts w:ascii="Times New Roman" w:hAnsi="Times New Roman"/>
          <w:kern w:val="3"/>
          <w:sz w:val="28"/>
          <w:szCs w:val="28"/>
          <w:lang w:eastAsia="zh-CN" w:bidi="hi-IN"/>
        </w:rPr>
        <w:t xml:space="preserve">1) пункт 2.7.1 </w:t>
      </w:r>
      <w:r w:rsidRPr="006C3C4B">
        <w:rPr>
          <w:rFonts w:ascii="Times New Roman" w:hAnsi="Times New Roman"/>
          <w:sz w:val="28"/>
          <w:szCs w:val="28"/>
        </w:rPr>
        <w:t>административного регламента</w:t>
      </w:r>
      <w:r w:rsidRPr="006C3C4B">
        <w:rPr>
          <w:rFonts w:ascii="Times New Roman" w:hAnsi="Times New Roman"/>
          <w:kern w:val="3"/>
          <w:sz w:val="28"/>
          <w:szCs w:val="28"/>
          <w:lang w:eastAsia="zh-CN" w:bidi="hi-IN"/>
        </w:rPr>
        <w:t xml:space="preserve"> дополнить следующими абзацами:</w:t>
      </w:r>
    </w:p>
    <w:p w:rsidR="004C5732" w:rsidRPr="006C3C4B" w:rsidRDefault="004C5732" w:rsidP="007B1DE0">
      <w:pPr>
        <w:spacing w:after="0" w:line="240" w:lineRule="auto"/>
        <w:ind w:firstLine="851"/>
        <w:jc w:val="both"/>
        <w:rPr>
          <w:rFonts w:ascii="Times New Roman" w:hAnsi="Times New Roman"/>
          <w:kern w:val="3"/>
          <w:sz w:val="28"/>
          <w:szCs w:val="28"/>
          <w:lang w:eastAsia="zh-CN" w:bidi="hi-IN"/>
        </w:rPr>
      </w:pPr>
      <w:r w:rsidRPr="006C3C4B">
        <w:rPr>
          <w:rFonts w:ascii="Times New Roman" w:hAnsi="Times New Roman"/>
          <w:kern w:val="3"/>
          <w:sz w:val="28"/>
          <w:szCs w:val="28"/>
          <w:lang w:eastAsia="zh-CN" w:bidi="hi-IN"/>
        </w:rPr>
        <w:t>«</w:t>
      </w:r>
      <w:r w:rsidRPr="006C3C4B">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8" w:anchor="/document/12148555/entry/140118" w:history="1">
        <w:r w:rsidRPr="006C3C4B">
          <w:rPr>
            <w:rStyle w:val="Hyperlink"/>
            <w:rFonts w:ascii="Times New Roman" w:hAnsi="Times New Roman"/>
            <w:color w:val="auto"/>
            <w:sz w:val="28"/>
            <w:szCs w:val="28"/>
            <w:u w:val="none"/>
          </w:rPr>
          <w:t>частью 18 статьи 14.1</w:t>
        </w:r>
      </w:hyperlink>
      <w:r w:rsidRPr="006C3C4B">
        <w:rPr>
          <w:rFonts w:ascii="Times New Roman" w:hAnsi="Times New Roman"/>
          <w:sz w:val="28"/>
          <w:szCs w:val="28"/>
        </w:rPr>
        <w:t xml:space="preserve"> Федерального закона </w:t>
      </w:r>
      <w:r>
        <w:rPr>
          <w:rFonts w:ascii="Times New Roman" w:hAnsi="Times New Roman"/>
          <w:sz w:val="28"/>
          <w:szCs w:val="28"/>
        </w:rPr>
        <w:t xml:space="preserve">                                </w:t>
      </w:r>
      <w:r w:rsidRPr="006C3C4B">
        <w:rPr>
          <w:rFonts w:ascii="Times New Roman" w:hAnsi="Times New Roman"/>
          <w:sz w:val="28"/>
          <w:szCs w:val="28"/>
        </w:rPr>
        <w:t>от 27 июля 2006 года № 149-ФЗ «Об информации, информационных технологиях и о защите информации».</w:t>
      </w:r>
    </w:p>
    <w:p w:rsidR="004C5732" w:rsidRPr="006C3C4B" w:rsidRDefault="004C5732" w:rsidP="007B1DE0">
      <w:pPr>
        <w:spacing w:after="0" w:line="240" w:lineRule="auto"/>
        <w:ind w:firstLine="851"/>
        <w:jc w:val="both"/>
        <w:rPr>
          <w:rFonts w:ascii="Times New Roman" w:hAnsi="Times New Roman"/>
          <w:kern w:val="3"/>
          <w:sz w:val="28"/>
          <w:szCs w:val="28"/>
          <w:lang w:eastAsia="zh-CN" w:bidi="hi-IN"/>
        </w:rPr>
      </w:pPr>
      <w:r w:rsidRPr="006C3C4B">
        <w:rPr>
          <w:rFonts w:ascii="Times New Roman" w:hAnsi="Times New Roman"/>
          <w:sz w:val="28"/>
          <w:szCs w:val="28"/>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4C5732" w:rsidRPr="006C3C4B" w:rsidRDefault="004C5732" w:rsidP="007B1DE0">
      <w:pPr>
        <w:spacing w:after="0" w:line="240" w:lineRule="auto"/>
        <w:ind w:firstLine="851"/>
        <w:jc w:val="both"/>
        <w:rPr>
          <w:rFonts w:ascii="Times New Roman" w:hAnsi="Times New Roman"/>
          <w:kern w:val="3"/>
          <w:sz w:val="28"/>
          <w:szCs w:val="28"/>
          <w:lang w:eastAsia="zh-CN" w:bidi="hi-IN"/>
        </w:rPr>
      </w:pPr>
      <w:r w:rsidRPr="006C3C4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5732" w:rsidRPr="006C3C4B" w:rsidRDefault="004C5732" w:rsidP="007B1DE0">
      <w:pPr>
        <w:spacing w:after="0" w:line="240" w:lineRule="auto"/>
        <w:ind w:firstLine="851"/>
        <w:jc w:val="both"/>
        <w:rPr>
          <w:rFonts w:ascii="Times New Roman" w:hAnsi="Times New Roman"/>
          <w:kern w:val="3"/>
          <w:sz w:val="28"/>
          <w:szCs w:val="28"/>
          <w:lang w:eastAsia="zh-CN" w:bidi="hi-IN"/>
        </w:rPr>
      </w:pPr>
      <w:r w:rsidRPr="006C3C4B">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 xml:space="preserve">2) абзац 18 пункта 2.9.7 административного регламента изложить </w:t>
      </w:r>
      <w:r>
        <w:rPr>
          <w:rFonts w:ascii="Times New Roman" w:hAnsi="Times New Roman"/>
          <w:sz w:val="28"/>
          <w:szCs w:val="28"/>
        </w:rPr>
        <w:t xml:space="preserve">                     </w:t>
      </w:r>
      <w:r w:rsidRPr="006C3C4B">
        <w:rPr>
          <w:rFonts w:ascii="Times New Roman" w:hAnsi="Times New Roman"/>
          <w:sz w:val="28"/>
          <w:szCs w:val="28"/>
        </w:rPr>
        <w:t>в следующей редакции:</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9" w:anchor="/document/73560110/entry/0" w:history="1">
        <w:r w:rsidRPr="006C3C4B">
          <w:rPr>
            <w:rStyle w:val="Hyperlink"/>
            <w:rFonts w:ascii="Times New Roman" w:hAnsi="Times New Roman"/>
            <w:color w:val="auto"/>
            <w:sz w:val="28"/>
            <w:szCs w:val="28"/>
            <w:u w:val="none"/>
          </w:rPr>
          <w:t>порядке</w:t>
        </w:r>
      </w:hyperlink>
      <w:r w:rsidRPr="006C3C4B">
        <w:rPr>
          <w:rFonts w:ascii="Times New Roman" w:hAnsi="Times New Roman"/>
          <w:sz w:val="28"/>
          <w:szCs w:val="28"/>
        </w:rPr>
        <w:t>, определяемом Правительством Российской Федерации.»</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 xml:space="preserve">3) пункт 2.9.9.6 административного регламента дополнить следующим абзацем: </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0" w:anchor="/document/12177515/entry/710" w:history="1">
        <w:r w:rsidRPr="006C3C4B">
          <w:rPr>
            <w:rStyle w:val="Hyperlink"/>
            <w:rFonts w:ascii="Times New Roman" w:hAnsi="Times New Roman"/>
            <w:color w:val="auto"/>
            <w:sz w:val="28"/>
            <w:szCs w:val="28"/>
            <w:u w:val="none"/>
          </w:rPr>
          <w:t>частях 10</w:t>
        </w:r>
      </w:hyperlink>
      <w:r w:rsidRPr="006C3C4B">
        <w:rPr>
          <w:rFonts w:ascii="Times New Roman" w:hAnsi="Times New Roman"/>
          <w:sz w:val="28"/>
          <w:szCs w:val="28"/>
        </w:rPr>
        <w:t> и </w:t>
      </w:r>
      <w:hyperlink r:id="rId11" w:anchor="/document/12177515/entry/711" w:history="1">
        <w:r w:rsidRPr="006C3C4B">
          <w:rPr>
            <w:rStyle w:val="Hyperlink"/>
            <w:rFonts w:ascii="Times New Roman" w:hAnsi="Times New Roman"/>
            <w:color w:val="auto"/>
            <w:sz w:val="28"/>
            <w:szCs w:val="28"/>
            <w:u w:val="none"/>
          </w:rPr>
          <w:t>11 статьи 7</w:t>
        </w:r>
      </w:hyperlink>
      <w:r w:rsidRPr="006C3C4B">
        <w:rPr>
          <w:rFonts w:ascii="Times New Roman" w:hAnsi="Times New Roman"/>
          <w:sz w:val="28"/>
          <w:szCs w:val="28"/>
        </w:rPr>
        <w:t xml:space="preserve">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shd w:val="clear" w:color="auto" w:fill="F3F1E9"/>
        </w:rPr>
        <w:t>4) </w:t>
      </w:r>
      <w:r w:rsidRPr="006C3C4B">
        <w:rPr>
          <w:rFonts w:ascii="Times New Roman" w:hAnsi="Times New Roman"/>
          <w:sz w:val="28"/>
          <w:szCs w:val="28"/>
        </w:rPr>
        <w:t xml:space="preserve">абзац 3 пункта 3.3.1.1 административного регламента изложить </w:t>
      </w:r>
      <w:r>
        <w:rPr>
          <w:rFonts w:ascii="Times New Roman" w:hAnsi="Times New Roman"/>
          <w:sz w:val="28"/>
          <w:szCs w:val="28"/>
        </w:rPr>
        <w:t xml:space="preserve">                     </w:t>
      </w:r>
      <w:r w:rsidRPr="006C3C4B">
        <w:rPr>
          <w:rFonts w:ascii="Times New Roman" w:hAnsi="Times New Roman"/>
          <w:sz w:val="28"/>
          <w:szCs w:val="28"/>
        </w:rPr>
        <w:t>в следующей редакции:</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 xml:space="preserve">5) абзац 4 пункта 3.3.1.4 административного регламента изложить </w:t>
      </w:r>
      <w:r>
        <w:rPr>
          <w:rFonts w:ascii="Times New Roman" w:hAnsi="Times New Roman"/>
          <w:sz w:val="28"/>
          <w:szCs w:val="28"/>
        </w:rPr>
        <w:t xml:space="preserve">                    </w:t>
      </w:r>
      <w:r w:rsidRPr="006C3C4B">
        <w:rPr>
          <w:rFonts w:ascii="Times New Roman" w:hAnsi="Times New Roman"/>
          <w:sz w:val="28"/>
          <w:szCs w:val="28"/>
        </w:rPr>
        <w:t xml:space="preserve">в следующей редакции: </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«При выдаче документов должностное лицо МФЦ:</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 xml:space="preserve">- устанавливает личность заявителя, проверяет наличие расписки </w:t>
      </w:r>
      <w:r>
        <w:rPr>
          <w:rFonts w:ascii="Times New Roman" w:hAnsi="Times New Roman"/>
          <w:sz w:val="28"/>
          <w:szCs w:val="28"/>
        </w:rPr>
        <w:t xml:space="preserve">                     </w:t>
      </w:r>
      <w:r w:rsidRPr="006C3C4B">
        <w:rPr>
          <w:rFonts w:ascii="Times New Roman" w:hAnsi="Times New Roman"/>
          <w:sz w:val="28"/>
          <w:szCs w:val="28"/>
        </w:rPr>
        <w:t>(в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C5732" w:rsidRPr="006C3C4B" w:rsidRDefault="004C5732" w:rsidP="007B1DE0">
      <w:pPr>
        <w:spacing w:after="0" w:line="240" w:lineRule="auto"/>
        <w:ind w:firstLine="851"/>
        <w:jc w:val="both"/>
        <w:rPr>
          <w:rFonts w:ascii="Times New Roman" w:hAnsi="Times New Roman"/>
          <w:sz w:val="28"/>
          <w:szCs w:val="28"/>
        </w:rPr>
      </w:pPr>
      <w:r w:rsidRPr="006C3C4B">
        <w:rPr>
          <w:rFonts w:ascii="Times New Roman" w:hAnsi="Times New Roman"/>
          <w:sz w:val="28"/>
          <w:szCs w:val="28"/>
        </w:rPr>
        <w:t>- знакомит с содержанием документов и выдает их;</w:t>
      </w:r>
    </w:p>
    <w:p w:rsidR="004C5732" w:rsidRDefault="004C5732" w:rsidP="00C65742">
      <w:pPr>
        <w:spacing w:after="0" w:line="240" w:lineRule="auto"/>
        <w:ind w:firstLine="851"/>
        <w:jc w:val="both"/>
        <w:rPr>
          <w:rFonts w:ascii="Times New Roman" w:hAnsi="Times New Roman"/>
          <w:color w:val="000000"/>
          <w:sz w:val="28"/>
          <w:szCs w:val="28"/>
          <w:shd w:val="clear" w:color="auto" w:fill="FFFFFF"/>
        </w:rPr>
      </w:pPr>
      <w:r w:rsidRPr="006C3C4B">
        <w:rPr>
          <w:rFonts w:ascii="Times New Roman" w:hAnsi="Times New Roman"/>
          <w:sz w:val="28"/>
          <w:szCs w:val="28"/>
          <w:shd w:val="clear" w:color="auto" w:fill="FFFFFF"/>
        </w:rPr>
        <w:t>- в порядке, установленном </w:t>
      </w:r>
      <w:hyperlink r:id="rId12" w:anchor="/document/12148555/entry/1401" w:history="1">
        <w:r w:rsidRPr="006C3C4B">
          <w:rPr>
            <w:rFonts w:ascii="Times New Roman" w:hAnsi="Times New Roman"/>
            <w:sz w:val="28"/>
            <w:szCs w:val="28"/>
            <w:shd w:val="clear" w:color="auto" w:fill="FFFFFF"/>
          </w:rPr>
          <w:t>статьей 14.1</w:t>
        </w:r>
      </w:hyperlink>
      <w:r w:rsidRPr="006C3C4B">
        <w:rPr>
          <w:rFonts w:ascii="Times New Roman" w:hAnsi="Times New Roman"/>
          <w:sz w:val="28"/>
          <w:szCs w:val="28"/>
          <w:shd w:val="clear" w:color="auto" w:fill="FFFFFF"/>
        </w:rPr>
        <w:t xml:space="preserve"> Федерального закона </w:t>
      </w:r>
      <w:r>
        <w:rPr>
          <w:rFonts w:ascii="Times New Roman" w:hAnsi="Times New Roman"/>
          <w:sz w:val="28"/>
          <w:szCs w:val="28"/>
          <w:shd w:val="clear" w:color="auto" w:fill="FFFFFF"/>
        </w:rPr>
        <w:t xml:space="preserve">                          </w:t>
      </w:r>
      <w:r w:rsidRPr="006C3C4B">
        <w:rPr>
          <w:rFonts w:ascii="Times New Roman" w:hAnsi="Times New Roman"/>
          <w:sz w:val="28"/>
          <w:szCs w:val="28"/>
          <w:shd w:val="clear" w:color="auto" w:fill="FFFFFF"/>
        </w:rPr>
        <w:t>от 27 июля 2006 </w:t>
      </w:r>
      <w:r w:rsidRPr="00E27F30">
        <w:rPr>
          <w:rFonts w:ascii="Times New Roman" w:hAnsi="Times New Roman"/>
          <w:color w:val="000000"/>
          <w:sz w:val="28"/>
          <w:szCs w:val="28"/>
          <w:shd w:val="clear" w:color="auto" w:fill="FFFFFF"/>
        </w:rPr>
        <w:t xml:space="preserve">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t>
      </w:r>
      <w:r>
        <w:rPr>
          <w:rFonts w:ascii="Times New Roman" w:hAnsi="Times New Roman"/>
          <w:color w:val="000000"/>
          <w:sz w:val="28"/>
          <w:szCs w:val="28"/>
          <w:shd w:val="clear" w:color="auto" w:fill="FFFFFF"/>
        </w:rPr>
        <w:t xml:space="preserve">                           </w:t>
      </w:r>
      <w:r w:rsidRPr="00E27F30">
        <w:rPr>
          <w:rFonts w:ascii="Times New Roman" w:hAnsi="Times New Roman"/>
          <w:color w:val="000000"/>
          <w:sz w:val="28"/>
          <w:szCs w:val="28"/>
          <w:shd w:val="clear" w:color="auto" w:fill="FFFFFF"/>
        </w:rPr>
        <w:t xml:space="preserve">с использованием </w:t>
      </w:r>
      <w:bookmarkStart w:id="0" w:name="_GoBack"/>
      <w:r w:rsidRPr="00E27F30">
        <w:rPr>
          <w:rFonts w:ascii="Times New Roman" w:hAnsi="Times New Roman"/>
          <w:color w:val="000000"/>
          <w:sz w:val="28"/>
          <w:szCs w:val="28"/>
          <w:shd w:val="clear" w:color="auto" w:fill="FFFFFF"/>
        </w:rPr>
        <w:t>программно-технических комплексов»;</w:t>
      </w:r>
    </w:p>
    <w:p w:rsidR="004C5732" w:rsidRDefault="004C5732" w:rsidP="00C65742">
      <w:pPr>
        <w:spacing w:after="0" w:line="240" w:lineRule="auto"/>
        <w:ind w:firstLine="851"/>
        <w:jc w:val="both"/>
        <w:rPr>
          <w:rFonts w:ascii="Times New Roman" w:hAnsi="Times New Roman"/>
          <w:sz w:val="28"/>
          <w:szCs w:val="28"/>
        </w:rPr>
      </w:pPr>
      <w:r>
        <w:rPr>
          <w:rFonts w:ascii="Times New Roman" w:hAnsi="Times New Roman"/>
          <w:sz w:val="28"/>
          <w:szCs w:val="28"/>
        </w:rPr>
        <w:t>2. Ведущему специалисту администрации Южного   сельского поселения Крымского района О.В.Маркиной обнародовать настоящее постановление путем размещения на информационных стендах, расположенных на территории   Южного  сельского поселения Крымского района и разместить на официальном сайте администрации Южного  сельского поселения Крымского района в сети Интернет.</w:t>
      </w:r>
    </w:p>
    <w:p w:rsidR="004C5732" w:rsidRPr="00E27F30" w:rsidRDefault="004C5732" w:rsidP="00C65742">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3</w:t>
      </w:r>
      <w:r w:rsidRPr="00E27F30">
        <w:rPr>
          <w:rFonts w:ascii="Times New Roman" w:hAnsi="Times New Roman"/>
          <w:color w:val="000000"/>
          <w:sz w:val="28"/>
          <w:szCs w:val="28"/>
        </w:rPr>
        <w:t>. Постановление вступает в силу со дня  официального обнародования.</w:t>
      </w:r>
    </w:p>
    <w:p w:rsidR="004C5732" w:rsidRPr="00E27F30" w:rsidRDefault="004C5732" w:rsidP="00C65742">
      <w:pPr>
        <w:spacing w:after="0" w:line="240" w:lineRule="auto"/>
        <w:jc w:val="both"/>
        <w:rPr>
          <w:rFonts w:ascii="Times New Roman" w:hAnsi="Times New Roman"/>
          <w:color w:val="000000"/>
          <w:sz w:val="28"/>
          <w:szCs w:val="28"/>
        </w:rPr>
      </w:pPr>
    </w:p>
    <w:bookmarkEnd w:id="0"/>
    <w:p w:rsidR="004C5732" w:rsidRPr="006C3C4B" w:rsidRDefault="004C5732" w:rsidP="007B1DE0">
      <w:pPr>
        <w:spacing w:after="0" w:line="240" w:lineRule="auto"/>
        <w:jc w:val="both"/>
        <w:rPr>
          <w:rFonts w:ascii="Times New Roman" w:hAnsi="Times New Roman"/>
          <w:sz w:val="28"/>
          <w:szCs w:val="28"/>
        </w:rPr>
      </w:pPr>
    </w:p>
    <w:p w:rsidR="004C5732" w:rsidRPr="006C3C4B" w:rsidRDefault="004C5732" w:rsidP="007B1DE0">
      <w:pPr>
        <w:spacing w:after="0" w:line="240" w:lineRule="auto"/>
        <w:jc w:val="both"/>
        <w:rPr>
          <w:rFonts w:ascii="Times New Roman" w:hAnsi="Times New Roman"/>
          <w:sz w:val="28"/>
          <w:szCs w:val="28"/>
        </w:rPr>
      </w:pPr>
      <w:r w:rsidRPr="006C3C4B">
        <w:rPr>
          <w:rFonts w:ascii="Times New Roman" w:hAnsi="Times New Roman"/>
          <w:sz w:val="28"/>
          <w:szCs w:val="28"/>
        </w:rPr>
        <w:t>Глава Южного сельского поселения</w:t>
      </w:r>
    </w:p>
    <w:p w:rsidR="004C5732" w:rsidRPr="006C3C4B" w:rsidRDefault="004C5732" w:rsidP="007B1DE0">
      <w:pPr>
        <w:spacing w:after="0" w:line="240" w:lineRule="auto"/>
        <w:jc w:val="both"/>
        <w:rPr>
          <w:rFonts w:ascii="Times New Roman" w:hAnsi="Times New Roman"/>
          <w:sz w:val="28"/>
          <w:szCs w:val="28"/>
        </w:rPr>
      </w:pPr>
      <w:r w:rsidRPr="006C3C4B">
        <w:rPr>
          <w:rFonts w:ascii="Times New Roman" w:hAnsi="Times New Roman"/>
          <w:sz w:val="28"/>
          <w:szCs w:val="28"/>
        </w:rPr>
        <w:t xml:space="preserve">Крымского района </w:t>
      </w:r>
      <w:r>
        <w:rPr>
          <w:rFonts w:ascii="Times New Roman" w:hAnsi="Times New Roman"/>
          <w:sz w:val="28"/>
          <w:szCs w:val="28"/>
        </w:rPr>
        <w:t xml:space="preserve">                                                                                   А.А.Ниниев</w:t>
      </w:r>
    </w:p>
    <w:p w:rsidR="004C5732" w:rsidRPr="006C3C4B" w:rsidRDefault="004C5732" w:rsidP="007B1DE0">
      <w:pPr>
        <w:spacing w:after="0" w:line="240" w:lineRule="auto"/>
        <w:jc w:val="both"/>
        <w:rPr>
          <w:rFonts w:ascii="Times New Roman" w:hAnsi="Times New Roman"/>
          <w:sz w:val="28"/>
          <w:szCs w:val="28"/>
        </w:rPr>
      </w:pPr>
    </w:p>
    <w:p w:rsidR="004C5732" w:rsidRPr="006C3C4B" w:rsidRDefault="004C5732" w:rsidP="007B1DE0">
      <w:pPr>
        <w:spacing w:after="0" w:line="240" w:lineRule="auto"/>
        <w:jc w:val="both"/>
        <w:rPr>
          <w:rFonts w:ascii="Times New Roman" w:hAnsi="Times New Roman"/>
          <w:sz w:val="28"/>
          <w:szCs w:val="28"/>
        </w:rPr>
      </w:pPr>
    </w:p>
    <w:sectPr w:rsidR="004C5732" w:rsidRPr="006C3C4B" w:rsidSect="00A569CA">
      <w:headerReference w:type="default" r:id="rId13"/>
      <w:pgSz w:w="11900" w:h="16840"/>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732" w:rsidRDefault="004C5732" w:rsidP="00C064FC">
      <w:pPr>
        <w:spacing w:after="0" w:line="240" w:lineRule="auto"/>
      </w:pPr>
      <w:r>
        <w:separator/>
      </w:r>
    </w:p>
  </w:endnote>
  <w:endnote w:type="continuationSeparator" w:id="1">
    <w:p w:rsidR="004C5732" w:rsidRDefault="004C5732"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732" w:rsidRDefault="004C5732" w:rsidP="00C064FC">
      <w:pPr>
        <w:spacing w:after="0" w:line="240" w:lineRule="auto"/>
      </w:pPr>
      <w:r>
        <w:separator/>
      </w:r>
    </w:p>
  </w:footnote>
  <w:footnote w:type="continuationSeparator" w:id="1">
    <w:p w:rsidR="004C5732" w:rsidRDefault="004C5732"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32" w:rsidRDefault="004C5732">
    <w:pPr>
      <w:pStyle w:val="Header"/>
      <w:jc w:val="center"/>
    </w:pPr>
  </w:p>
  <w:p w:rsidR="004C5732" w:rsidRPr="00446061" w:rsidRDefault="004C5732">
    <w:pPr>
      <w:pStyle w:val="Header"/>
      <w:jc w:val="center"/>
      <w:rPr>
        <w:rFonts w:ascii="Times New Roman" w:hAnsi="Times New Roman"/>
      </w:rPr>
    </w:pPr>
    <w:r w:rsidRPr="00446061">
      <w:rPr>
        <w:rFonts w:ascii="Times New Roman" w:hAnsi="Times New Roman"/>
      </w:rPr>
      <w:fldChar w:fldCharType="begin"/>
    </w:r>
    <w:r w:rsidRPr="00446061">
      <w:rPr>
        <w:rFonts w:ascii="Times New Roman" w:hAnsi="Times New Roman"/>
      </w:rPr>
      <w:instrText>PAGE   \* MERGEFORMAT</w:instrText>
    </w:r>
    <w:r w:rsidRPr="00446061">
      <w:rPr>
        <w:rFonts w:ascii="Times New Roman" w:hAnsi="Times New Roman"/>
      </w:rPr>
      <w:fldChar w:fldCharType="separate"/>
    </w:r>
    <w:r>
      <w:rPr>
        <w:rFonts w:ascii="Times New Roman" w:hAnsi="Times New Roman"/>
        <w:noProof/>
      </w:rPr>
      <w:t>2</w:t>
    </w:r>
    <w:r w:rsidRPr="00446061">
      <w:rPr>
        <w:rFonts w:ascii="Times New Roman" w:hAnsi="Times New Roman"/>
      </w:rPr>
      <w:fldChar w:fldCharType="end"/>
    </w:r>
  </w:p>
  <w:p w:rsidR="004C5732" w:rsidRDefault="004C57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1511"/>
    <w:rsid w:val="00056EB3"/>
    <w:rsid w:val="00061AA6"/>
    <w:rsid w:val="000628F6"/>
    <w:rsid w:val="00081F66"/>
    <w:rsid w:val="00082E04"/>
    <w:rsid w:val="000861A7"/>
    <w:rsid w:val="00090A6D"/>
    <w:rsid w:val="000966CE"/>
    <w:rsid w:val="000B08DC"/>
    <w:rsid w:val="000B4058"/>
    <w:rsid w:val="000B4786"/>
    <w:rsid w:val="000E1E2B"/>
    <w:rsid w:val="000F4D2A"/>
    <w:rsid w:val="00101D24"/>
    <w:rsid w:val="0010241E"/>
    <w:rsid w:val="00102557"/>
    <w:rsid w:val="00104699"/>
    <w:rsid w:val="00111F8E"/>
    <w:rsid w:val="0011454C"/>
    <w:rsid w:val="00134130"/>
    <w:rsid w:val="001407A0"/>
    <w:rsid w:val="00141020"/>
    <w:rsid w:val="00146881"/>
    <w:rsid w:val="00160AAF"/>
    <w:rsid w:val="00163939"/>
    <w:rsid w:val="00165C04"/>
    <w:rsid w:val="00173549"/>
    <w:rsid w:val="001748F1"/>
    <w:rsid w:val="00177A8A"/>
    <w:rsid w:val="001966F5"/>
    <w:rsid w:val="001A24A8"/>
    <w:rsid w:val="001B6790"/>
    <w:rsid w:val="001B7179"/>
    <w:rsid w:val="001C2364"/>
    <w:rsid w:val="001C423D"/>
    <w:rsid w:val="001D1A0C"/>
    <w:rsid w:val="001D24DE"/>
    <w:rsid w:val="001D2894"/>
    <w:rsid w:val="001D513F"/>
    <w:rsid w:val="001E1D23"/>
    <w:rsid w:val="001E2A16"/>
    <w:rsid w:val="001F1923"/>
    <w:rsid w:val="001F5E2A"/>
    <w:rsid w:val="001F7D61"/>
    <w:rsid w:val="00200169"/>
    <w:rsid w:val="00200C60"/>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2F98"/>
    <w:rsid w:val="0027525C"/>
    <w:rsid w:val="002800F3"/>
    <w:rsid w:val="00283461"/>
    <w:rsid w:val="00285BB2"/>
    <w:rsid w:val="00294894"/>
    <w:rsid w:val="00294999"/>
    <w:rsid w:val="00294D4B"/>
    <w:rsid w:val="00294EBB"/>
    <w:rsid w:val="002A347F"/>
    <w:rsid w:val="002A6C02"/>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7A1B"/>
    <w:rsid w:val="00415580"/>
    <w:rsid w:val="00423B48"/>
    <w:rsid w:val="00434487"/>
    <w:rsid w:val="00435A18"/>
    <w:rsid w:val="00440039"/>
    <w:rsid w:val="00440A0B"/>
    <w:rsid w:val="0044193F"/>
    <w:rsid w:val="00442E2D"/>
    <w:rsid w:val="00446061"/>
    <w:rsid w:val="004468D3"/>
    <w:rsid w:val="00455ABF"/>
    <w:rsid w:val="00464E9E"/>
    <w:rsid w:val="004660B3"/>
    <w:rsid w:val="004676E9"/>
    <w:rsid w:val="00471E78"/>
    <w:rsid w:val="0047438A"/>
    <w:rsid w:val="00480FD3"/>
    <w:rsid w:val="004857E6"/>
    <w:rsid w:val="004925D4"/>
    <w:rsid w:val="00497C67"/>
    <w:rsid w:val="004B17D1"/>
    <w:rsid w:val="004B4789"/>
    <w:rsid w:val="004B7571"/>
    <w:rsid w:val="004B787F"/>
    <w:rsid w:val="004B7B7C"/>
    <w:rsid w:val="004C2781"/>
    <w:rsid w:val="004C5732"/>
    <w:rsid w:val="004D1E85"/>
    <w:rsid w:val="004D3C5A"/>
    <w:rsid w:val="004E3565"/>
    <w:rsid w:val="004E483E"/>
    <w:rsid w:val="004E6215"/>
    <w:rsid w:val="004E7E22"/>
    <w:rsid w:val="004F0314"/>
    <w:rsid w:val="004F0F48"/>
    <w:rsid w:val="004F35AA"/>
    <w:rsid w:val="00505D64"/>
    <w:rsid w:val="00510BC9"/>
    <w:rsid w:val="00532938"/>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24D2"/>
    <w:rsid w:val="0060660C"/>
    <w:rsid w:val="00606C24"/>
    <w:rsid w:val="00612320"/>
    <w:rsid w:val="006161E7"/>
    <w:rsid w:val="006239FE"/>
    <w:rsid w:val="0062739E"/>
    <w:rsid w:val="00627FA6"/>
    <w:rsid w:val="00636715"/>
    <w:rsid w:val="00637E16"/>
    <w:rsid w:val="006443B3"/>
    <w:rsid w:val="0064574D"/>
    <w:rsid w:val="00651850"/>
    <w:rsid w:val="0065218B"/>
    <w:rsid w:val="006633B7"/>
    <w:rsid w:val="006651C9"/>
    <w:rsid w:val="0066689B"/>
    <w:rsid w:val="006740D8"/>
    <w:rsid w:val="00674906"/>
    <w:rsid w:val="0067493F"/>
    <w:rsid w:val="00677405"/>
    <w:rsid w:val="00681284"/>
    <w:rsid w:val="00686658"/>
    <w:rsid w:val="00691193"/>
    <w:rsid w:val="006A0D04"/>
    <w:rsid w:val="006A6F33"/>
    <w:rsid w:val="006B2F66"/>
    <w:rsid w:val="006B7FED"/>
    <w:rsid w:val="006C04FA"/>
    <w:rsid w:val="006C0B8D"/>
    <w:rsid w:val="006C3C4B"/>
    <w:rsid w:val="006E7089"/>
    <w:rsid w:val="006F0C0D"/>
    <w:rsid w:val="006F377F"/>
    <w:rsid w:val="00712FB1"/>
    <w:rsid w:val="00713C05"/>
    <w:rsid w:val="00721A71"/>
    <w:rsid w:val="00722629"/>
    <w:rsid w:val="00725A44"/>
    <w:rsid w:val="00726459"/>
    <w:rsid w:val="00726C28"/>
    <w:rsid w:val="007305F9"/>
    <w:rsid w:val="00730AB5"/>
    <w:rsid w:val="00732BB5"/>
    <w:rsid w:val="00736B4B"/>
    <w:rsid w:val="0074467B"/>
    <w:rsid w:val="00757566"/>
    <w:rsid w:val="0077039F"/>
    <w:rsid w:val="007724BD"/>
    <w:rsid w:val="00782512"/>
    <w:rsid w:val="00792E50"/>
    <w:rsid w:val="007971D0"/>
    <w:rsid w:val="007A2EB8"/>
    <w:rsid w:val="007B0EFE"/>
    <w:rsid w:val="007B1DE0"/>
    <w:rsid w:val="007B207F"/>
    <w:rsid w:val="007B51EC"/>
    <w:rsid w:val="007B6665"/>
    <w:rsid w:val="007B6B1C"/>
    <w:rsid w:val="007C0278"/>
    <w:rsid w:val="007C39F9"/>
    <w:rsid w:val="007D1CF3"/>
    <w:rsid w:val="007D56C8"/>
    <w:rsid w:val="007E7A61"/>
    <w:rsid w:val="007F51A8"/>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299C"/>
    <w:rsid w:val="008E4C3C"/>
    <w:rsid w:val="008E5422"/>
    <w:rsid w:val="008F0C6A"/>
    <w:rsid w:val="008F2275"/>
    <w:rsid w:val="008F350E"/>
    <w:rsid w:val="008F64D4"/>
    <w:rsid w:val="00901F5B"/>
    <w:rsid w:val="00902009"/>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8497A"/>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9CA"/>
    <w:rsid w:val="00A56C88"/>
    <w:rsid w:val="00A63273"/>
    <w:rsid w:val="00A64265"/>
    <w:rsid w:val="00A67855"/>
    <w:rsid w:val="00A844D3"/>
    <w:rsid w:val="00A8490A"/>
    <w:rsid w:val="00A95F7A"/>
    <w:rsid w:val="00AC1125"/>
    <w:rsid w:val="00AC130B"/>
    <w:rsid w:val="00AC3AFE"/>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3797"/>
    <w:rsid w:val="00B6550A"/>
    <w:rsid w:val="00B72076"/>
    <w:rsid w:val="00B7213C"/>
    <w:rsid w:val="00B84D6F"/>
    <w:rsid w:val="00B86DF2"/>
    <w:rsid w:val="00B91073"/>
    <w:rsid w:val="00B9739E"/>
    <w:rsid w:val="00BA0916"/>
    <w:rsid w:val="00BA2F8A"/>
    <w:rsid w:val="00BA3E7B"/>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2FE7"/>
    <w:rsid w:val="00C23CFD"/>
    <w:rsid w:val="00C25B74"/>
    <w:rsid w:val="00C33CED"/>
    <w:rsid w:val="00C42826"/>
    <w:rsid w:val="00C6419D"/>
    <w:rsid w:val="00C65742"/>
    <w:rsid w:val="00C66C18"/>
    <w:rsid w:val="00C70E0D"/>
    <w:rsid w:val="00C751AE"/>
    <w:rsid w:val="00C77E16"/>
    <w:rsid w:val="00C8495D"/>
    <w:rsid w:val="00C85218"/>
    <w:rsid w:val="00C87F76"/>
    <w:rsid w:val="00C97EA3"/>
    <w:rsid w:val="00CB52C3"/>
    <w:rsid w:val="00CC14B4"/>
    <w:rsid w:val="00CC770B"/>
    <w:rsid w:val="00CD5581"/>
    <w:rsid w:val="00CF05BB"/>
    <w:rsid w:val="00CF67A4"/>
    <w:rsid w:val="00D108AB"/>
    <w:rsid w:val="00D16619"/>
    <w:rsid w:val="00D17534"/>
    <w:rsid w:val="00D2580F"/>
    <w:rsid w:val="00D258DF"/>
    <w:rsid w:val="00D3669B"/>
    <w:rsid w:val="00D36782"/>
    <w:rsid w:val="00D41005"/>
    <w:rsid w:val="00D5378E"/>
    <w:rsid w:val="00D5424D"/>
    <w:rsid w:val="00D73711"/>
    <w:rsid w:val="00D73F17"/>
    <w:rsid w:val="00D74247"/>
    <w:rsid w:val="00D8214E"/>
    <w:rsid w:val="00D84E11"/>
    <w:rsid w:val="00D850BF"/>
    <w:rsid w:val="00D97BFA"/>
    <w:rsid w:val="00DA412D"/>
    <w:rsid w:val="00DB2C57"/>
    <w:rsid w:val="00DB5203"/>
    <w:rsid w:val="00DB5B1C"/>
    <w:rsid w:val="00DB5B41"/>
    <w:rsid w:val="00DB7286"/>
    <w:rsid w:val="00DD6A58"/>
    <w:rsid w:val="00DD6B58"/>
    <w:rsid w:val="00DE0046"/>
    <w:rsid w:val="00DF6038"/>
    <w:rsid w:val="00DF6349"/>
    <w:rsid w:val="00E0334D"/>
    <w:rsid w:val="00E054F3"/>
    <w:rsid w:val="00E10B84"/>
    <w:rsid w:val="00E137A2"/>
    <w:rsid w:val="00E2270D"/>
    <w:rsid w:val="00E26B7E"/>
    <w:rsid w:val="00E27F30"/>
    <w:rsid w:val="00E27FC1"/>
    <w:rsid w:val="00E27FDC"/>
    <w:rsid w:val="00E335BD"/>
    <w:rsid w:val="00E33E81"/>
    <w:rsid w:val="00E35BEA"/>
    <w:rsid w:val="00E54FC8"/>
    <w:rsid w:val="00E5524A"/>
    <w:rsid w:val="00E62386"/>
    <w:rsid w:val="00E67E25"/>
    <w:rsid w:val="00E80D20"/>
    <w:rsid w:val="00E847EB"/>
    <w:rsid w:val="00E8524E"/>
    <w:rsid w:val="00E9233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12FF"/>
    <w:rsid w:val="00FC7028"/>
    <w:rsid w:val="00FE18BF"/>
    <w:rsid w:val="00FF3C73"/>
    <w:rsid w:val="00FF4C1B"/>
    <w:rsid w:val="00FF4C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FD"/>
    <w:pPr>
      <w:spacing w:after="200" w:line="276" w:lineRule="auto"/>
    </w:pPr>
  </w:style>
  <w:style w:type="paragraph" w:styleId="Heading1">
    <w:name w:val="heading 1"/>
    <w:basedOn w:val="Normal"/>
    <w:next w:val="Normal"/>
    <w:link w:val="Heading1Char"/>
    <w:uiPriority w:val="99"/>
    <w:qFormat/>
    <w:rsid w:val="00D16619"/>
    <w:pPr>
      <w:widowControl w:val="0"/>
      <w:autoSpaceDE w:val="0"/>
      <w:autoSpaceDN w:val="0"/>
      <w:adjustRightInd w:val="0"/>
      <w:spacing w:before="108" w:after="108" w:line="240" w:lineRule="auto"/>
      <w:jc w:val="center"/>
      <w:outlineLvl w:val="0"/>
    </w:pPr>
    <w:rPr>
      <w:rFonts w:ascii="Arial" w:hAnsi="Arial"/>
      <w:b/>
      <w:bCs/>
      <w:color w:val="00008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6619"/>
    <w:rPr>
      <w:rFonts w:ascii="Arial" w:hAnsi="Arial" w:cs="Times New Roman"/>
      <w:b/>
      <w:color w:val="000080"/>
      <w:sz w:val="24"/>
    </w:rPr>
  </w:style>
  <w:style w:type="character" w:styleId="Hyperlink">
    <w:name w:val="Hyperlink"/>
    <w:basedOn w:val="DefaultParagraphFont"/>
    <w:uiPriority w:val="99"/>
    <w:rsid w:val="00D16619"/>
    <w:rPr>
      <w:rFonts w:cs="Times New Roman"/>
      <w:color w:val="0066CC"/>
      <w:u w:val="single"/>
    </w:rPr>
  </w:style>
  <w:style w:type="paragraph" w:styleId="Header">
    <w:name w:val="header"/>
    <w:basedOn w:val="Normal"/>
    <w:link w:val="HeaderChar"/>
    <w:uiPriority w:val="99"/>
    <w:rsid w:val="00D16619"/>
    <w:pPr>
      <w:widowControl w:val="0"/>
      <w:tabs>
        <w:tab w:val="center" w:pos="4677"/>
        <w:tab w:val="right" w:pos="9355"/>
      </w:tabs>
      <w:spacing w:after="0" w:line="240" w:lineRule="auto"/>
    </w:pPr>
    <w:rPr>
      <w:rFonts w:ascii="Arial Unicode MS" w:hAnsi="Arial Unicode MS"/>
      <w:color w:val="000000"/>
      <w:sz w:val="24"/>
      <w:szCs w:val="24"/>
    </w:rPr>
  </w:style>
  <w:style w:type="character" w:customStyle="1" w:styleId="HeaderChar">
    <w:name w:val="Header Char"/>
    <w:basedOn w:val="DefaultParagraphFont"/>
    <w:link w:val="Header"/>
    <w:uiPriority w:val="99"/>
    <w:locked/>
    <w:rsid w:val="00D16619"/>
    <w:rPr>
      <w:rFonts w:ascii="Arial Unicode MS" w:hAnsi="Arial Unicode MS" w:cs="Times New Roman"/>
      <w:color w:val="000000"/>
      <w:sz w:val="24"/>
    </w:rPr>
  </w:style>
  <w:style w:type="character" w:customStyle="1" w:styleId="a">
    <w:name w:val="Гипертекстовая ссылка"/>
    <w:uiPriority w:val="99"/>
    <w:rsid w:val="00D16619"/>
    <w:rPr>
      <w:rFonts w:ascii="Times New Roman" w:hAnsi="Times New Roman"/>
      <w:b/>
      <w:color w:val="008000"/>
    </w:rPr>
  </w:style>
  <w:style w:type="paragraph" w:styleId="BalloonText">
    <w:name w:val="Balloon Text"/>
    <w:basedOn w:val="Normal"/>
    <w:link w:val="BalloonTextChar"/>
    <w:uiPriority w:val="99"/>
    <w:semiHidden/>
    <w:rsid w:val="00D1661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16619"/>
    <w:rPr>
      <w:rFonts w:ascii="Tahoma" w:hAnsi="Tahoma" w:cs="Times New Roman"/>
      <w:sz w:val="16"/>
    </w:rPr>
  </w:style>
  <w:style w:type="paragraph" w:customStyle="1" w:styleId="ConsPlusNormal">
    <w:name w:val="ConsPlusNormal"/>
    <w:uiPriority w:val="99"/>
    <w:rsid w:val="00C1703A"/>
    <w:pPr>
      <w:autoSpaceDE w:val="0"/>
      <w:autoSpaceDN w:val="0"/>
      <w:adjustRightInd w:val="0"/>
    </w:pPr>
    <w:rPr>
      <w:rFonts w:ascii="Arial" w:hAnsi="Arial" w:cs="Arial"/>
      <w:sz w:val="20"/>
      <w:szCs w:val="20"/>
      <w:lang w:eastAsia="en-US"/>
    </w:rPr>
  </w:style>
  <w:style w:type="character" w:customStyle="1" w:styleId="BodyTextChar">
    <w:name w:val="Body Text Char"/>
    <w:link w:val="BodyText"/>
    <w:uiPriority w:val="99"/>
    <w:locked/>
    <w:rsid w:val="00C1703A"/>
    <w:rPr>
      <w:rFonts w:ascii="Times New Roman" w:hAnsi="Times New Roman"/>
      <w:sz w:val="20"/>
    </w:rPr>
  </w:style>
  <w:style w:type="paragraph" w:styleId="BodyText">
    <w:name w:val="Body Text"/>
    <w:basedOn w:val="Normal"/>
    <w:link w:val="BodyTextChar"/>
    <w:uiPriority w:val="99"/>
    <w:rsid w:val="00C1703A"/>
    <w:pPr>
      <w:spacing w:after="120" w:line="240" w:lineRule="auto"/>
    </w:pPr>
    <w:rPr>
      <w:rFonts w:ascii="Times New Roman" w:hAnsi="Times New Roman"/>
      <w:sz w:val="20"/>
      <w:szCs w:val="20"/>
    </w:rPr>
  </w:style>
  <w:style w:type="character" w:customStyle="1" w:styleId="BodyTextChar1">
    <w:name w:val="Body Text Char1"/>
    <w:basedOn w:val="DefaultParagraphFont"/>
    <w:link w:val="BodyText"/>
    <w:uiPriority w:val="99"/>
    <w:semiHidden/>
    <w:locked/>
    <w:rsid w:val="00E54FC8"/>
    <w:rPr>
      <w:rFonts w:cs="Times New Roman"/>
    </w:rPr>
  </w:style>
  <w:style w:type="character" w:customStyle="1" w:styleId="1">
    <w:name w:val="Основной текст Знак1"/>
    <w:uiPriority w:val="99"/>
    <w:semiHidden/>
    <w:rsid w:val="00C1703A"/>
  </w:style>
  <w:style w:type="character" w:customStyle="1" w:styleId="BodyText2Char">
    <w:name w:val="Body Text 2 Char"/>
    <w:link w:val="BodyText2"/>
    <w:uiPriority w:val="99"/>
    <w:locked/>
    <w:rsid w:val="00C1703A"/>
    <w:rPr>
      <w:sz w:val="24"/>
    </w:rPr>
  </w:style>
  <w:style w:type="paragraph" w:styleId="BodyText2">
    <w:name w:val="Body Text 2"/>
    <w:basedOn w:val="Normal"/>
    <w:link w:val="BodyText2Char"/>
    <w:uiPriority w:val="99"/>
    <w:rsid w:val="00C1703A"/>
    <w:pPr>
      <w:spacing w:after="120" w:line="480" w:lineRule="auto"/>
    </w:pPr>
    <w:rPr>
      <w:sz w:val="24"/>
      <w:szCs w:val="20"/>
    </w:rPr>
  </w:style>
  <w:style w:type="character" w:customStyle="1" w:styleId="BodyText2Char1">
    <w:name w:val="Body Text 2 Char1"/>
    <w:basedOn w:val="DefaultParagraphFont"/>
    <w:link w:val="BodyText2"/>
    <w:uiPriority w:val="99"/>
    <w:semiHidden/>
    <w:locked/>
    <w:rsid w:val="00E54FC8"/>
    <w:rPr>
      <w:rFonts w:cs="Times New Roman"/>
    </w:rPr>
  </w:style>
  <w:style w:type="character" w:customStyle="1" w:styleId="21">
    <w:name w:val="Основной текст 2 Знак1"/>
    <w:uiPriority w:val="99"/>
    <w:semiHidden/>
    <w:rsid w:val="00C1703A"/>
  </w:style>
  <w:style w:type="paragraph" w:styleId="ListParagraph">
    <w:name w:val="List Paragraph"/>
    <w:basedOn w:val="Normal"/>
    <w:uiPriority w:val="99"/>
    <w:qFormat/>
    <w:rsid w:val="00312623"/>
    <w:pPr>
      <w:ind w:left="720"/>
      <w:contextualSpacing/>
    </w:pPr>
  </w:style>
  <w:style w:type="paragraph" w:styleId="NoSpacing">
    <w:name w:val="No Spacing"/>
    <w:uiPriority w:val="99"/>
    <w:qFormat/>
    <w:rsid w:val="00007780"/>
    <w:pPr>
      <w:widowControl w:val="0"/>
      <w:autoSpaceDE w:val="0"/>
      <w:autoSpaceDN w:val="0"/>
      <w:adjustRightInd w:val="0"/>
    </w:pPr>
    <w:rPr>
      <w:rFonts w:ascii="Arial" w:hAnsi="Arial" w:cs="Arial"/>
      <w:sz w:val="24"/>
      <w:szCs w:val="24"/>
    </w:rPr>
  </w:style>
  <w:style w:type="character" w:customStyle="1" w:styleId="a0">
    <w:name w:val="Цветовое выделение"/>
    <w:uiPriority w:val="99"/>
    <w:rsid w:val="00691193"/>
    <w:rPr>
      <w:b/>
      <w:color w:val="000080"/>
    </w:rPr>
  </w:style>
  <w:style w:type="paragraph" w:styleId="PlainText">
    <w:name w:val="Plain Text"/>
    <w:basedOn w:val="Normal"/>
    <w:link w:val="PlainTextChar"/>
    <w:uiPriority w:val="99"/>
    <w:rsid w:val="00272F98"/>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272F98"/>
    <w:rPr>
      <w:rFonts w:ascii="Courier New" w:hAnsi="Courier New" w:cs="Times New Roman"/>
      <w:sz w:val="20"/>
    </w:rPr>
  </w:style>
  <w:style w:type="character" w:customStyle="1" w:styleId="a1">
    <w:name w:val="Текст Знак"/>
    <w:uiPriority w:val="99"/>
    <w:semiHidden/>
    <w:locked/>
    <w:rsid w:val="006C3C4B"/>
    <w:rPr>
      <w:rFonts w:ascii="Courier New" w:hAnsi="Courier New"/>
      <w:lang w:val="ru-RU" w:eastAsia="ru-RU"/>
    </w:rPr>
  </w:style>
</w:styles>
</file>

<file path=word/webSettings.xml><?xml version="1.0" encoding="utf-8"?>
<w:webSettings xmlns:r="http://schemas.openxmlformats.org/officeDocument/2006/relationships" xmlns:w="http://schemas.openxmlformats.org/wordprocessingml/2006/main">
  <w:divs>
    <w:div w:id="100076348">
      <w:marLeft w:val="0"/>
      <w:marRight w:val="0"/>
      <w:marTop w:val="0"/>
      <w:marBottom w:val="0"/>
      <w:divBdr>
        <w:top w:val="none" w:sz="0" w:space="0" w:color="auto"/>
        <w:left w:val="none" w:sz="0" w:space="0" w:color="auto"/>
        <w:bottom w:val="none" w:sz="0" w:space="0" w:color="auto"/>
        <w:right w:val="none" w:sz="0" w:space="0" w:color="auto"/>
      </w:divBdr>
    </w:div>
    <w:div w:id="100076349">
      <w:marLeft w:val="0"/>
      <w:marRight w:val="0"/>
      <w:marTop w:val="0"/>
      <w:marBottom w:val="0"/>
      <w:divBdr>
        <w:top w:val="none" w:sz="0" w:space="0" w:color="auto"/>
        <w:left w:val="none" w:sz="0" w:space="0" w:color="auto"/>
        <w:bottom w:val="none" w:sz="0" w:space="0" w:color="auto"/>
        <w:right w:val="none" w:sz="0" w:space="0" w:color="auto"/>
      </w:divBdr>
      <w:divsChild>
        <w:div w:id="100076346">
          <w:marLeft w:val="0"/>
          <w:marRight w:val="0"/>
          <w:marTop w:val="0"/>
          <w:marBottom w:val="0"/>
          <w:divBdr>
            <w:top w:val="none" w:sz="0" w:space="0" w:color="auto"/>
            <w:left w:val="none" w:sz="0" w:space="0" w:color="auto"/>
            <w:bottom w:val="none" w:sz="0" w:space="0" w:color="auto"/>
            <w:right w:val="none" w:sz="0" w:space="0" w:color="auto"/>
          </w:divBdr>
          <w:divsChild>
            <w:div w:id="100076347">
              <w:marLeft w:val="0"/>
              <w:marRight w:val="0"/>
              <w:marTop w:val="0"/>
              <w:marBottom w:val="0"/>
              <w:divBdr>
                <w:top w:val="none" w:sz="0" w:space="0" w:color="auto"/>
                <w:left w:val="none" w:sz="0" w:space="0" w:color="auto"/>
                <w:bottom w:val="none" w:sz="0" w:space="0" w:color="auto"/>
                <w:right w:val="none" w:sz="0" w:space="0" w:color="auto"/>
              </w:divBdr>
              <w:divsChild>
                <w:div w:id="100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6354">
      <w:marLeft w:val="0"/>
      <w:marRight w:val="0"/>
      <w:marTop w:val="0"/>
      <w:marBottom w:val="0"/>
      <w:divBdr>
        <w:top w:val="none" w:sz="0" w:space="0" w:color="auto"/>
        <w:left w:val="none" w:sz="0" w:space="0" w:color="auto"/>
        <w:bottom w:val="none" w:sz="0" w:space="0" w:color="auto"/>
        <w:right w:val="none" w:sz="0" w:space="0" w:color="auto"/>
      </w:divBdr>
    </w:div>
    <w:div w:id="100076355">
      <w:marLeft w:val="0"/>
      <w:marRight w:val="0"/>
      <w:marTop w:val="0"/>
      <w:marBottom w:val="0"/>
      <w:divBdr>
        <w:top w:val="none" w:sz="0" w:space="0" w:color="auto"/>
        <w:left w:val="none" w:sz="0" w:space="0" w:color="auto"/>
        <w:bottom w:val="none" w:sz="0" w:space="0" w:color="auto"/>
        <w:right w:val="none" w:sz="0" w:space="0" w:color="auto"/>
      </w:divBdr>
    </w:div>
    <w:div w:id="100076356">
      <w:marLeft w:val="0"/>
      <w:marRight w:val="0"/>
      <w:marTop w:val="0"/>
      <w:marBottom w:val="0"/>
      <w:divBdr>
        <w:top w:val="none" w:sz="0" w:space="0" w:color="auto"/>
        <w:left w:val="none" w:sz="0" w:space="0" w:color="auto"/>
        <w:bottom w:val="none" w:sz="0" w:space="0" w:color="auto"/>
        <w:right w:val="none" w:sz="0" w:space="0" w:color="auto"/>
      </w:divBdr>
      <w:divsChild>
        <w:div w:id="100076352">
          <w:marLeft w:val="0"/>
          <w:marRight w:val="0"/>
          <w:marTop w:val="0"/>
          <w:marBottom w:val="0"/>
          <w:divBdr>
            <w:top w:val="none" w:sz="0" w:space="0" w:color="auto"/>
            <w:left w:val="none" w:sz="0" w:space="0" w:color="auto"/>
            <w:bottom w:val="none" w:sz="0" w:space="0" w:color="auto"/>
            <w:right w:val="none" w:sz="0" w:space="0" w:color="auto"/>
          </w:divBdr>
          <w:divsChild>
            <w:div w:id="100076353">
              <w:marLeft w:val="0"/>
              <w:marRight w:val="0"/>
              <w:marTop w:val="0"/>
              <w:marBottom w:val="0"/>
              <w:divBdr>
                <w:top w:val="none" w:sz="0" w:space="0" w:color="auto"/>
                <w:left w:val="none" w:sz="0" w:space="0" w:color="auto"/>
                <w:bottom w:val="none" w:sz="0" w:space="0" w:color="auto"/>
                <w:right w:val="none" w:sz="0" w:space="0" w:color="auto"/>
              </w:divBdr>
              <w:divsChild>
                <w:div w:id="1000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6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3</Pages>
  <Words>1075</Words>
  <Characters>6132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Адагум</dc:creator>
  <cp:keywords/>
  <dc:description/>
  <cp:lastModifiedBy>Южное</cp:lastModifiedBy>
  <cp:revision>12</cp:revision>
  <cp:lastPrinted>2021-04-08T09:01:00Z</cp:lastPrinted>
  <dcterms:created xsi:type="dcterms:W3CDTF">2021-01-31T10:25:00Z</dcterms:created>
  <dcterms:modified xsi:type="dcterms:W3CDTF">2021-04-09T07:06:00Z</dcterms:modified>
</cp:coreProperties>
</file>